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85CE" w14:textId="0AC244DF" w:rsidR="0088573C" w:rsidRPr="004F7465" w:rsidRDefault="0088573C" w:rsidP="00141411">
      <w:pPr>
        <w:spacing w:after="24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</w:pPr>
      <w:bookmarkStart w:id="0" w:name="_Hlk34217537"/>
      <w:r w:rsidRPr="004F7465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1-Undecene </w:t>
      </w:r>
      <w:r w:rsidR="00AC029B" w:rsidRPr="004F7465">
        <w:rPr>
          <w:rFonts w:ascii="Arial" w:eastAsia="Calibri" w:hAnsi="Arial" w:cs="Arial"/>
          <w:b/>
          <w:bCs/>
          <w:sz w:val="24"/>
          <w:szCs w:val="24"/>
          <w:lang w:val="en-US"/>
        </w:rPr>
        <w:t>from</w:t>
      </w:r>
      <w:r w:rsidRPr="004F7465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r w:rsidRPr="004F7465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P. aeruginosa</w:t>
      </w:r>
      <w:r w:rsidRPr="004F7465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is an olfactory signal for flight or fight response in </w:t>
      </w:r>
      <w:r w:rsidRPr="004F7465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>C. elegans</w:t>
      </w:r>
    </w:p>
    <w:bookmarkEnd w:id="0"/>
    <w:p w14:paraId="365D08C7" w14:textId="3CA837DD" w:rsidR="0088573C" w:rsidRPr="004F7465" w:rsidRDefault="0088573C" w:rsidP="00141411">
      <w:pPr>
        <w:spacing w:after="12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Deep Prakash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1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,</w:t>
      </w:r>
      <w:r w:rsidR="00302F0F"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 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Akhil MS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1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, </w:t>
      </w:r>
      <w:proofErr w:type="spellStart"/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Buddidhathi</w:t>
      </w:r>
      <w:proofErr w:type="spellEnd"/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 Radhika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2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,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 xml:space="preserve"> 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Radhika Venkatesan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2</w:t>
      </w:r>
      <w:r w:rsidR="00E34C2C"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,3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, Sreekanth H. Chalasani</w:t>
      </w:r>
      <w:r w:rsidR="00E34C2C"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4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, Varsha Singh</w:t>
      </w: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 xml:space="preserve">1, </w:t>
      </w:r>
      <w:r w:rsidR="00892F7A" w:rsidRPr="004F7465">
        <w:rPr>
          <w:rFonts w:ascii="Arial" w:eastAsia="Calibri" w:hAnsi="Arial" w:cs="Arial"/>
          <w:bCs/>
          <w:sz w:val="36"/>
          <w:szCs w:val="36"/>
          <w:lang w:val="en-US"/>
        </w:rPr>
        <w:t>*</w:t>
      </w:r>
    </w:p>
    <w:p w14:paraId="2A268513" w14:textId="77777777" w:rsidR="0088573C" w:rsidRPr="004F7465" w:rsidRDefault="0088573C" w:rsidP="0014141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1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Department of Molecular Reproduction Development and Genetics, Indian Institute of Science, Bangalore INDIA</w:t>
      </w:r>
    </w:p>
    <w:p w14:paraId="22CBE805" w14:textId="55325648" w:rsidR="0088573C" w:rsidRPr="004F7465" w:rsidRDefault="0088573C" w:rsidP="0014141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2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National Center of Biological Sciences, Bangalore, INDIA</w:t>
      </w:r>
    </w:p>
    <w:p w14:paraId="0724E73E" w14:textId="3394AED9" w:rsidR="00E34C2C" w:rsidRPr="004F7465" w:rsidRDefault="00E34C2C" w:rsidP="0014141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3</w:t>
      </w:r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Department of Biological Sciences, Indian Institute of Science Education and Research, </w:t>
      </w:r>
      <w:proofErr w:type="spellStart"/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>Mohanpur</w:t>
      </w:r>
      <w:proofErr w:type="spellEnd"/>
      <w:r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, INDIA </w:t>
      </w:r>
    </w:p>
    <w:p w14:paraId="0390D18D" w14:textId="371A4083" w:rsidR="0088573C" w:rsidRPr="004F7465" w:rsidRDefault="00E34C2C" w:rsidP="00141411">
      <w:pPr>
        <w:spacing w:after="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24"/>
          <w:szCs w:val="24"/>
          <w:vertAlign w:val="superscript"/>
          <w:lang w:val="en-US"/>
        </w:rPr>
        <w:t>4</w:t>
      </w:r>
      <w:r w:rsidR="0088573C"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Salk Institute for Biological Studies, La Jolla, USA </w:t>
      </w:r>
    </w:p>
    <w:p w14:paraId="65C3B782" w14:textId="14C9151D" w:rsidR="0088573C" w:rsidRPr="004F7465" w:rsidRDefault="00892F7A" w:rsidP="004D6532">
      <w:pPr>
        <w:spacing w:after="600" w:line="240" w:lineRule="auto"/>
        <w:rPr>
          <w:rFonts w:ascii="Arial" w:eastAsia="Calibri" w:hAnsi="Arial" w:cs="Arial"/>
          <w:bCs/>
          <w:sz w:val="24"/>
          <w:szCs w:val="24"/>
          <w:lang w:val="en-US"/>
        </w:rPr>
      </w:pPr>
      <w:r w:rsidRPr="004F7465">
        <w:rPr>
          <w:rFonts w:ascii="Arial" w:eastAsia="Calibri" w:hAnsi="Arial" w:cs="Arial"/>
          <w:bCs/>
          <w:sz w:val="36"/>
          <w:szCs w:val="36"/>
          <w:lang w:val="en-US"/>
        </w:rPr>
        <w:t>*</w:t>
      </w:r>
      <w:r w:rsidR="0088573C" w:rsidRPr="004F7465">
        <w:rPr>
          <w:rFonts w:ascii="Arial" w:eastAsia="Calibri" w:hAnsi="Arial" w:cs="Arial"/>
          <w:bCs/>
          <w:sz w:val="24"/>
          <w:szCs w:val="24"/>
          <w:lang w:val="en-US"/>
        </w:rPr>
        <w:t xml:space="preserve"> Lead Contact: </w:t>
      </w:r>
      <w:hyperlink r:id="rId8" w:history="1">
        <w:r w:rsidR="0088573C" w:rsidRPr="004F7465">
          <w:rPr>
            <w:rFonts w:ascii="Arial" w:eastAsia="Calibri" w:hAnsi="Arial" w:cs="Arial"/>
            <w:bCs/>
            <w:color w:val="0000FF"/>
            <w:sz w:val="24"/>
            <w:szCs w:val="24"/>
            <w:u w:val="single"/>
            <w:lang w:val="en-US"/>
          </w:rPr>
          <w:t>varsha@iisc.ac.in</w:t>
        </w:r>
      </w:hyperlink>
    </w:p>
    <w:p w14:paraId="35905474" w14:textId="35B2FF43" w:rsidR="00D077D7" w:rsidRDefault="00D077D7" w:rsidP="00997D5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4F7465">
        <w:rPr>
          <w:rFonts w:ascii="Arial" w:hAnsi="Arial" w:cs="Arial"/>
          <w:b/>
          <w:bCs/>
        </w:rPr>
        <w:t>This file contains:</w:t>
      </w:r>
    </w:p>
    <w:p w14:paraId="2EF76C48" w14:textId="77777777" w:rsidR="004F7465" w:rsidRPr="004F7465" w:rsidRDefault="004F7465" w:rsidP="00997D5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1BE42B96" w14:textId="2544564D" w:rsidR="00D077D7" w:rsidRPr="00FF5767" w:rsidRDefault="001243BA" w:rsidP="00997D5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Appendix</w:t>
      </w:r>
      <w:r w:rsidR="00FA5FF1" w:rsidRPr="004F7465">
        <w:rPr>
          <w:rFonts w:ascii="Arial" w:hAnsi="Arial" w:cs="Arial"/>
          <w:b/>
          <w:bCs/>
        </w:rPr>
        <w:t xml:space="preserve"> Figures S1-S4 </w:t>
      </w:r>
      <w:r w:rsidR="00D077D7" w:rsidRPr="004F7465">
        <w:rPr>
          <w:rFonts w:ascii="Arial" w:hAnsi="Arial" w:cs="Arial"/>
          <w:b/>
          <w:bCs/>
        </w:rPr>
        <w:t xml:space="preserve">and </w:t>
      </w:r>
      <w:r w:rsidR="00C748D5">
        <w:rPr>
          <w:rFonts w:ascii="Arial" w:hAnsi="Arial" w:cs="Arial"/>
          <w:b/>
          <w:bCs/>
        </w:rPr>
        <w:t xml:space="preserve">legends </w:t>
      </w:r>
      <w:r w:rsidR="00C748D5" w:rsidRPr="00FF5767">
        <w:rPr>
          <w:rFonts w:ascii="Arial" w:hAnsi="Arial" w:cs="Arial"/>
        </w:rPr>
        <w:t>(Pages 2-8)</w:t>
      </w:r>
    </w:p>
    <w:p w14:paraId="13B60E6A" w14:textId="77777777" w:rsidR="004F7465" w:rsidRPr="004F7465" w:rsidRDefault="004F7465" w:rsidP="00997D5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862D272" w14:textId="01CC3166" w:rsidR="00D077D7" w:rsidRDefault="001243BA" w:rsidP="00997D5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Appendix</w:t>
      </w:r>
      <w:r w:rsidR="00FA5FF1" w:rsidRPr="004F7465">
        <w:rPr>
          <w:rFonts w:ascii="Arial" w:hAnsi="Arial" w:cs="Arial"/>
          <w:b/>
          <w:bCs/>
        </w:rPr>
        <w:t xml:space="preserve"> </w:t>
      </w:r>
      <w:r w:rsidR="00874B43">
        <w:rPr>
          <w:rFonts w:ascii="Arial" w:hAnsi="Arial" w:cs="Arial"/>
          <w:b/>
          <w:bCs/>
        </w:rPr>
        <w:t>T</w:t>
      </w:r>
      <w:r w:rsidR="00FA5FF1" w:rsidRPr="004F7465">
        <w:rPr>
          <w:rFonts w:ascii="Arial" w:hAnsi="Arial" w:cs="Arial"/>
          <w:b/>
          <w:bCs/>
        </w:rPr>
        <w:t xml:space="preserve">able 1 </w:t>
      </w:r>
      <w:r w:rsidR="00C748D5" w:rsidRPr="00FF5767">
        <w:rPr>
          <w:rFonts w:ascii="Arial" w:hAnsi="Arial" w:cs="Arial"/>
        </w:rPr>
        <w:t>(page</w:t>
      </w:r>
      <w:r w:rsidR="00FF5767" w:rsidRPr="00FF5767">
        <w:rPr>
          <w:rFonts w:ascii="Arial" w:hAnsi="Arial" w:cs="Arial"/>
        </w:rPr>
        <w:t>s</w:t>
      </w:r>
      <w:r w:rsidR="00C748D5" w:rsidRPr="00FF5767">
        <w:rPr>
          <w:rFonts w:ascii="Arial" w:hAnsi="Arial" w:cs="Arial"/>
        </w:rPr>
        <w:t xml:space="preserve"> 9-10)</w:t>
      </w:r>
    </w:p>
    <w:p w14:paraId="0A3B4EB8" w14:textId="77777777" w:rsidR="004F7465" w:rsidRPr="004F7465" w:rsidRDefault="004F7465" w:rsidP="00997D5F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0A5E8BE" w14:textId="77777777" w:rsidR="00997D5F" w:rsidRDefault="00997D5F" w:rsidP="00B10873">
      <w:pPr>
        <w:spacing w:before="1440" w:after="24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78371A4B" w14:textId="62BE8554" w:rsidR="00307D9E" w:rsidRDefault="00307D9E" w:rsidP="00B10873">
      <w:pPr>
        <w:spacing w:before="1440" w:after="24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420DD8BC" w14:textId="28406962" w:rsidR="001243BA" w:rsidRDefault="001243BA" w:rsidP="00B10873">
      <w:pPr>
        <w:spacing w:before="1440" w:after="24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4A179A36" w14:textId="36E32A97" w:rsidR="001243BA" w:rsidRDefault="001243BA" w:rsidP="00B10873">
      <w:pPr>
        <w:spacing w:before="1440" w:after="24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43E5AC83" w14:textId="11F5D490" w:rsidR="001243BA" w:rsidRDefault="001243BA" w:rsidP="00B10873">
      <w:pPr>
        <w:spacing w:before="1440" w:after="240" w:line="240" w:lineRule="auto"/>
        <w:rPr>
          <w:rFonts w:ascii="Arial" w:eastAsia="Calibri" w:hAnsi="Arial" w:cs="Arial"/>
          <w:b/>
          <w:bCs/>
          <w:sz w:val="24"/>
          <w:szCs w:val="24"/>
          <w:lang w:val="en-US"/>
        </w:rPr>
      </w:pPr>
      <w:r>
        <w:rPr>
          <w:rFonts w:ascii="Arial" w:eastAsia="Calibri" w:hAnsi="Arial" w:cs="Arial"/>
          <w:b/>
          <w:bCs/>
          <w:sz w:val="24"/>
          <w:szCs w:val="24"/>
          <w:lang w:val="en-US"/>
        </w:rPr>
        <w:lastRenderedPageBreak/>
        <w:t>Appendix Figure S1 (related to Figure 2)</w:t>
      </w:r>
    </w:p>
    <w:p w14:paraId="5A2F16D8" w14:textId="01B385FA" w:rsidR="00307D9E" w:rsidRPr="008731DE" w:rsidRDefault="004F7465" w:rsidP="001243BA">
      <w:pPr>
        <w:spacing w:before="1440" w:after="240" w:line="240" w:lineRule="auto"/>
        <w:rPr>
          <w:rFonts w:eastAsia="Times New Roman"/>
          <w:lang w:val="en-US"/>
        </w:rPr>
      </w:pPr>
      <w:r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25D3ED6" wp14:editId="56555B0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4824000" cy="64872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648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3BA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Appendix </w:t>
      </w:r>
      <w:r w:rsidR="00307D9E" w:rsidRPr="008731D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Figure S1. </w:t>
      </w:r>
      <w:r w:rsidR="001243BA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>(Related to figure 2).</w:t>
      </w:r>
    </w:p>
    <w:p w14:paraId="5B8C387B" w14:textId="34A13819" w:rsidR="00307D9E" w:rsidRPr="00997D5F" w:rsidRDefault="00307D9E" w:rsidP="00307D9E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997D5F">
        <w:rPr>
          <w:rFonts w:ascii="Arial" w:eastAsia="Calibri" w:hAnsi="Arial" w:cs="Arial"/>
          <w:color w:val="000000"/>
          <w:kern w:val="24"/>
          <w:lang w:val="en-US"/>
        </w:rPr>
        <w:t>(A) Schematic for preparation of bacterial headspace sample for SPME GC-MS/MS analysis.</w:t>
      </w:r>
    </w:p>
    <w:p w14:paraId="2D5FA29F" w14:textId="5ACBBC8E" w:rsidR="00307D9E" w:rsidRPr="00997D5F" w:rsidRDefault="00307D9E" w:rsidP="00307D9E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r w:rsidRPr="00997D5F">
        <w:rPr>
          <w:rFonts w:ascii="Arial" w:eastAsia="Calibri" w:hAnsi="Arial" w:cs="Arial"/>
          <w:color w:val="000000"/>
          <w:kern w:val="24"/>
          <w:lang w:val="en-US"/>
        </w:rPr>
        <w:lastRenderedPageBreak/>
        <w:t xml:space="preserve">(B-C) GC-MS/MS profile of volatiles produced by (B) Blank, media control (C) 24 h old lawn of </w:t>
      </w:r>
      <w:r w:rsidRPr="00997D5F">
        <w:rPr>
          <w:rFonts w:ascii="Arial" w:eastAsia="Calibri" w:hAnsi="Arial" w:cs="Arial"/>
          <w:i/>
          <w:iCs/>
          <w:color w:val="000000"/>
          <w:kern w:val="24"/>
          <w:lang w:val="en-US"/>
        </w:rPr>
        <w:t xml:space="preserve">E. coli </w:t>
      </w:r>
      <w:r w:rsidRPr="00997D5F">
        <w:rPr>
          <w:rFonts w:ascii="Arial" w:eastAsia="Calibri" w:hAnsi="Arial" w:cs="Arial"/>
          <w:color w:val="000000"/>
          <w:kern w:val="24"/>
          <w:lang w:val="en-US"/>
        </w:rPr>
        <w:t xml:space="preserve">OP50. </w:t>
      </w:r>
    </w:p>
    <w:p w14:paraId="4504942A" w14:textId="15C04ECD" w:rsidR="00307D9E" w:rsidRDefault="00307D9E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  <w:r w:rsidRPr="00997D5F">
        <w:rPr>
          <w:rFonts w:ascii="Arial" w:eastAsia="Calibri" w:hAnsi="Arial" w:cs="Arial"/>
          <w:color w:val="000000"/>
          <w:kern w:val="24"/>
          <w:lang w:val="en-US"/>
        </w:rPr>
        <w:t>(D) Schematic of chemotaxis assay for attractant and repellent chemical.</w:t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ab/>
      </w:r>
    </w:p>
    <w:p w14:paraId="0D9BDE93" w14:textId="2FB6678C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03AF3DE7" w14:textId="74E68ACD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4B67CA0A" w14:textId="67BECD4D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1DD703DA" w14:textId="5CBB85DB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210AFD39" w14:textId="3DA1454E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6EEC93C1" w14:textId="04ED4BD4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1E82A91C" w14:textId="159E4747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742139CB" w14:textId="39B31A21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26FE47B8" w14:textId="04122E9F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489335E5" w14:textId="52876B81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3034217C" w14:textId="5AF561EB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12BA6657" w14:textId="13F4D5A6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32B50411" w14:textId="6569D3F2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27F4C79A" w14:textId="749A2CDE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59B83D41" w14:textId="0C12C327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46D56F28" w14:textId="05163005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3F3CE52A" w14:textId="1E3062B0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4146B907" w14:textId="51351922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7D121426" w14:textId="399BFE1A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306FEE82" w14:textId="511DBA81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7C88D96D" w14:textId="290A2063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04893E20" w14:textId="20210208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2D57AD6C" w14:textId="17A4CAC6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2803CCCC" w14:textId="34D470CC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54F80EE9" w14:textId="4B60E174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5EB5ECB1" w14:textId="04461C12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10AF82E2" w14:textId="383CCF40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0FE7981B" w14:textId="42C2ECB8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4B002F6D" w14:textId="6128479B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614FEB6F" w14:textId="5207F144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15BFA5C8" w14:textId="7447A898" w:rsidR="004F7465" w:rsidRDefault="004F7465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</w:p>
    <w:p w14:paraId="57179C84" w14:textId="77777777" w:rsidR="001243BA" w:rsidRDefault="001243BA" w:rsidP="00307D9E">
      <w:pPr>
        <w:spacing w:after="120" w:line="240" w:lineRule="auto"/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</w:pPr>
    </w:p>
    <w:p w14:paraId="7C1BBF3C" w14:textId="1FC80294" w:rsidR="004F7465" w:rsidRPr="008731DE" w:rsidRDefault="001243BA" w:rsidP="00307D9E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t xml:space="preserve">Appendix </w:t>
      </w:r>
      <w:r w:rsidR="004F7465" w:rsidRPr="004F7465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t>Figure S2</w:t>
      </w:r>
      <w:r w:rsidR="004F7465" w:rsidRPr="00FF5767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 (related to Figure 2 and 3)</w:t>
      </w:r>
    </w:p>
    <w:p w14:paraId="1DC49AD5" w14:textId="276DE31E" w:rsidR="00307D9E" w:rsidRDefault="00307D9E" w:rsidP="00307D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color w:val="000000"/>
          <w:kern w:val="24"/>
          <w:sz w:val="20"/>
          <w:szCs w:val="20"/>
          <w:lang w:val="en-US"/>
        </w:rPr>
        <w:drawing>
          <wp:inline distT="0" distB="0" distL="0" distR="0" wp14:anchorId="5B038E56" wp14:editId="1049E257">
            <wp:extent cx="5566410" cy="5547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554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7FA4D" w14:textId="1847EFD5" w:rsidR="00307D9E" w:rsidRDefault="00307D9E" w:rsidP="008731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7856F7" w14:textId="20E4B9AB" w:rsidR="00307D9E" w:rsidRPr="00307D9E" w:rsidRDefault="001243BA" w:rsidP="008731D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Appendix </w:t>
      </w:r>
      <w:r w:rsidR="00307D9E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Figure S2. 1-Undecene is sensed as a repellent and elicits defense responses in </w:t>
      </w:r>
      <w:r w:rsidR="00307D9E" w:rsidRPr="00307D9E">
        <w:rPr>
          <w:rFonts w:ascii="Arial" w:eastAsia="Calibri" w:hAnsi="Arial" w:cs="Arial"/>
          <w:b/>
          <w:bCs/>
          <w:i/>
          <w:iCs/>
          <w:color w:val="000000"/>
          <w:kern w:val="24"/>
          <w:lang w:val="en-US"/>
        </w:rPr>
        <w:t xml:space="preserve">C. elegans </w:t>
      </w:r>
      <w:r w:rsidR="00307D9E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(Related to </w:t>
      </w:r>
      <w:r>
        <w:rPr>
          <w:rFonts w:ascii="Arial" w:eastAsia="Calibri" w:hAnsi="Arial" w:cs="Arial"/>
          <w:b/>
          <w:bCs/>
          <w:color w:val="000000"/>
          <w:kern w:val="24"/>
          <w:lang w:val="en-US"/>
        </w:rPr>
        <w:t>F</w:t>
      </w:r>
      <w:r w:rsidR="00307D9E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>igure</w:t>
      </w:r>
      <w:r>
        <w:rPr>
          <w:rFonts w:ascii="Arial" w:eastAsia="Calibri" w:hAnsi="Arial" w:cs="Arial"/>
          <w:b/>
          <w:bCs/>
          <w:color w:val="000000"/>
          <w:kern w:val="24"/>
          <w:lang w:val="en-US"/>
        </w:rPr>
        <w:t>s</w:t>
      </w:r>
      <w:r w:rsidR="00307D9E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 2</w:t>
      </w:r>
      <w:r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 and 3</w:t>
      </w:r>
      <w:r w:rsidR="00307D9E" w:rsidRPr="00307D9E">
        <w:rPr>
          <w:rFonts w:ascii="Arial" w:eastAsia="Calibri" w:hAnsi="Arial" w:cs="Arial"/>
          <w:b/>
          <w:bCs/>
          <w:color w:val="000000"/>
          <w:kern w:val="24"/>
          <w:lang w:val="en-US"/>
        </w:rPr>
        <w:t>).</w:t>
      </w:r>
    </w:p>
    <w:p w14:paraId="3E22CE15" w14:textId="77777777" w:rsidR="00307D9E" w:rsidRPr="008731DE" w:rsidRDefault="00307D9E" w:rsidP="008731DE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Calibri" w:hAnsi="Arial" w:cs="Arial"/>
          <w:color w:val="000000"/>
          <w:kern w:val="24"/>
          <w:lang w:val="en-US"/>
        </w:rPr>
        <w:t>Chemotaxis response of N2 worms for 1-undecene odor at 1:10 dilution. n ≥ 3 assays. Error bars indicate SEM. </w:t>
      </w:r>
    </w:p>
    <w:p w14:paraId="57DB4D1C" w14:textId="77777777" w:rsidR="00307D9E" w:rsidRPr="008731DE" w:rsidRDefault="00307D9E" w:rsidP="008731DE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Mean square displacement (MSD) of worms under exposure of 1-undecene and control condition. MSD is defined </w:t>
      </w:r>
      <w:proofErr w:type="spellStart"/>
      <w:r w:rsidRPr="008731DE">
        <w:rPr>
          <w:rFonts w:ascii="Arial" w:eastAsia="+mn-ea" w:hAnsi="Arial" w:cs="Arial"/>
          <w:color w:val="000000"/>
          <w:kern w:val="24"/>
          <w:lang w:val="en-US"/>
        </w:rPr>
        <w:t>by</w:t>
      </w:r>
      <w:r w:rsidRPr="008731DE">
        <w:rPr>
          <w:rFonts w:ascii="MS Mincho" w:eastAsia="MS Mincho" w:hAnsi="MS Mincho" w:cs="MS Mincho"/>
          <w:color w:val="000000"/>
          <w:kern w:val="24"/>
          <w:lang w:val="en-US"/>
        </w:rPr>
        <w:t>〈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>δ</w:t>
      </w:r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>r</w:t>
      </w:r>
      <w:proofErr w:type="spellEnd"/>
      <w:r w:rsidRPr="008731DE">
        <w:rPr>
          <w:rFonts w:ascii="Arial" w:eastAsia="+mn-ea" w:hAnsi="Arial" w:cs="Arial"/>
          <w:color w:val="000000"/>
          <w:kern w:val="24"/>
          <w:position w:val="6"/>
          <w:vertAlign w:val="superscript"/>
          <w:lang w:val="en-US"/>
        </w:rPr>
        <w:t>2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>(</w:t>
      </w:r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>t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>)</w:t>
      </w:r>
      <w:r w:rsidRPr="008731DE">
        <w:rPr>
          <w:rFonts w:ascii="MS Mincho" w:eastAsia="MS Mincho" w:hAnsi="MS Mincho" w:cs="MS Mincho"/>
          <w:color w:val="000000"/>
          <w:kern w:val="24"/>
          <w:lang w:val="en-US"/>
        </w:rPr>
        <w:t>〉</w:t>
      </w:r>
      <w:r w:rsidRPr="008731DE">
        <w:rPr>
          <w:rFonts w:ascii="Cambria Math" w:eastAsia="+mn-ea" w:hAnsi="Cambria Math" w:cs="Cambria Math"/>
          <w:color w:val="000000"/>
          <w:kern w:val="24"/>
          <w:lang w:val="en-US"/>
        </w:rPr>
        <w:t>∝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>t</w:t>
      </w:r>
      <w:proofErr w:type="gramStart"/>
      <w:r w:rsidRPr="008731DE">
        <w:rPr>
          <w:rFonts w:ascii="Arial" w:eastAsia="+mn-ea" w:hAnsi="Arial" w:cs="Arial"/>
          <w:i/>
          <w:iCs/>
          <w:color w:val="000000"/>
          <w:kern w:val="24"/>
          <w:position w:val="6"/>
          <w:vertAlign w:val="superscript"/>
          <w:lang w:val="en-US"/>
        </w:rPr>
        <w:t xml:space="preserve">μ 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 where</w:t>
      </w:r>
      <w:proofErr w:type="gramEnd"/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 </w:t>
      </w:r>
      <w:proofErr w:type="spellStart"/>
      <w:r w:rsidRPr="008731DE">
        <w:rPr>
          <w:rFonts w:ascii="Arial" w:eastAsia="+mn-ea" w:hAnsi="Arial" w:cs="Arial"/>
          <w:color w:val="000000"/>
          <w:kern w:val="24"/>
          <w:lang w:val="en-US"/>
        </w:rPr>
        <w:t>δ</w:t>
      </w:r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>r</w:t>
      </w:r>
      <w:proofErr w:type="spellEnd"/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 xml:space="preserve"> </w:t>
      </w:r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is displacement of worms in time t and the slope of double logarithm MSD curve is defined by μ. The μ for control is 0.7144 and </w:t>
      </w:r>
      <w:proofErr w:type="gramStart"/>
      <w:r w:rsidRPr="008731DE">
        <w:rPr>
          <w:rFonts w:ascii="Arial" w:eastAsia="+mn-ea" w:hAnsi="Arial" w:cs="Arial"/>
          <w:color w:val="000000"/>
          <w:kern w:val="24"/>
          <w:lang w:val="en-US"/>
        </w:rPr>
        <w:t>μ  under</w:t>
      </w:r>
      <w:proofErr w:type="gramEnd"/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 1-undecene exposure is 0.9216 (detail in methods). </w:t>
      </w:r>
    </w:p>
    <w:p w14:paraId="11B2345A" w14:textId="77777777" w:rsidR="00307D9E" w:rsidRPr="008731DE" w:rsidRDefault="00307D9E" w:rsidP="008731DE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Calibri" w:hAnsi="Arial" w:cs="Arial"/>
          <w:color w:val="000000"/>
          <w:kern w:val="24"/>
          <w:lang w:val="en-US"/>
        </w:rPr>
        <w:t xml:space="preserve">GC-MS/MS profile of volatiles produced by 24 h old lawn of </w:t>
      </w:r>
      <w:proofErr w:type="spellStart"/>
      <w:r w:rsidRPr="008731DE">
        <w:rPr>
          <w:rFonts w:ascii="Arial" w:eastAsia="Calibri" w:hAnsi="Arial" w:cs="Arial"/>
          <w:i/>
          <w:iCs/>
          <w:color w:val="000000"/>
          <w:kern w:val="24"/>
          <w:lang w:val="en-US"/>
        </w:rPr>
        <w:t>undA</w:t>
      </w:r>
      <w:proofErr w:type="spellEnd"/>
      <w:r w:rsidRPr="008731DE">
        <w:rPr>
          <w:rFonts w:ascii="Arial" w:eastAsia="Calibri" w:hAnsi="Arial" w:cs="Arial"/>
          <w:color w:val="000000"/>
          <w:kern w:val="24"/>
          <w:lang w:val="en-US"/>
        </w:rPr>
        <w:t xml:space="preserve"> mutant of </w:t>
      </w:r>
      <w:r w:rsidRPr="008731DE">
        <w:rPr>
          <w:rFonts w:ascii="Arial" w:eastAsia="Calibri" w:hAnsi="Arial" w:cs="Arial"/>
          <w:i/>
          <w:iCs/>
          <w:color w:val="000000"/>
          <w:kern w:val="24"/>
          <w:lang w:val="en-US"/>
        </w:rPr>
        <w:t>P. aeruginosa</w:t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 xml:space="preserve">. </w:t>
      </w:r>
    </w:p>
    <w:p w14:paraId="5D0F2F32" w14:textId="48867C09" w:rsidR="00307D9E" w:rsidRPr="001243BA" w:rsidRDefault="00307D9E" w:rsidP="008731DE">
      <w:pPr>
        <w:pStyle w:val="ListParagraph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+mn-ea" w:hAnsi="Arial" w:cs="Arial"/>
          <w:color w:val="000000"/>
          <w:kern w:val="24"/>
          <w:lang w:val="en-US"/>
        </w:rPr>
        <w:lastRenderedPageBreak/>
        <w:t xml:space="preserve">Real time PCR analysis of </w:t>
      </w:r>
      <w:proofErr w:type="spellStart"/>
      <w:r w:rsidRPr="008731DE">
        <w:rPr>
          <w:rFonts w:ascii="Arial" w:eastAsia="+mn-ea" w:hAnsi="Arial" w:cs="Arial"/>
          <w:i/>
          <w:iCs/>
          <w:color w:val="000000"/>
          <w:kern w:val="24"/>
          <w:lang w:val="en-US"/>
        </w:rPr>
        <w:t>undA</w:t>
      </w:r>
      <w:proofErr w:type="spellEnd"/>
      <w:r w:rsidRPr="008731DE">
        <w:rPr>
          <w:rFonts w:ascii="Arial" w:eastAsia="+mn-ea" w:hAnsi="Arial" w:cs="Arial"/>
          <w:color w:val="000000"/>
          <w:kern w:val="24"/>
          <w:lang w:val="en-US"/>
        </w:rPr>
        <w:t xml:space="preserve"> gene in old lawn of PA14 (24 h) over young lawn of PA14 (8h)</w:t>
      </w:r>
      <w:r w:rsidRPr="008731DE">
        <w:rPr>
          <w:rFonts w:ascii="Arial" w:eastAsia="Times New Roman" w:hAnsi="Arial" w:cs="Arial"/>
          <w:color w:val="000000"/>
          <w:kern w:val="24"/>
          <w:lang w:val="en-US"/>
        </w:rPr>
        <w:t xml:space="preserve">. </w:t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>n ≥ 3 assays. * P ≤ 0.05 as determined by two-tailed unpaired t-test. Error bars indicate SEM. </w:t>
      </w:r>
    </w:p>
    <w:p w14:paraId="6A51366A" w14:textId="652DE010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BF9A3A0" w14:textId="2306F47D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CDE1E33" w14:textId="50396C9C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6086D98" w14:textId="4C6140A7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9FA17BD" w14:textId="1A6D9C08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A07A7BC" w14:textId="12BAC66B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25AB8BC" w14:textId="0D6DD12D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8FE6CC3" w14:textId="639F3E45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F24B734" w14:textId="6E95336F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6CE318BD" w14:textId="5F390EC2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AF80B4F" w14:textId="08D69F95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CB4CE5A" w14:textId="2F5D2784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3C1BE1C" w14:textId="5AA6F2C4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51BC24B1" w14:textId="39D86BD3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EAD491B" w14:textId="18DA6747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DB8D9CD" w14:textId="07883A22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02AE7B9" w14:textId="59084E9E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EBCD5E5" w14:textId="1D668B82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202C17D" w14:textId="3EC581EC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A160657" w14:textId="79FE0CA5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22381C5D" w14:textId="5DA4F087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BAC5598" w14:textId="3D5C66EF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CE5B9F1" w14:textId="341B013B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B0B147F" w14:textId="431DFA5E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1AC4C2" w14:textId="4DFB33CC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8FEF38C" w14:textId="27D224EB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43DF03CB" w14:textId="5DA153F8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11F270A" w14:textId="73296B38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7033337" w14:textId="70D07FCC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09C3A581" w14:textId="31B10B06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000B1C1" w14:textId="65B02B61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327D023A" w14:textId="00CB4AAF" w:rsid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11FCC65D" w14:textId="77777777" w:rsidR="001243BA" w:rsidRPr="001243BA" w:rsidRDefault="001243BA" w:rsidP="001243BA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14:paraId="7665906D" w14:textId="169041D5" w:rsidR="004F7465" w:rsidRPr="004F7465" w:rsidRDefault="001243BA" w:rsidP="004F7465">
      <w:pPr>
        <w:pStyle w:val="ListParagraph"/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t xml:space="preserve">Appendix </w:t>
      </w:r>
      <w:r w:rsidR="004F7465" w:rsidRPr="004F7465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t>Figure S3</w:t>
      </w:r>
      <w:r w:rsidR="004F7465" w:rsidRPr="004F7465">
        <w:rPr>
          <w:rFonts w:ascii="Arial" w:eastAsia="Calibri" w:hAnsi="Arial" w:cs="Arial"/>
          <w:color w:val="000000"/>
          <w:kern w:val="24"/>
          <w:lang w:val="en-US"/>
        </w:rPr>
        <w:t xml:space="preserve"> </w:t>
      </w:r>
      <w:r w:rsidR="004F7465" w:rsidRPr="00FF5767">
        <w:rPr>
          <w:rFonts w:ascii="Arial" w:eastAsia="Calibri" w:hAnsi="Arial" w:cs="Arial"/>
          <w:b/>
          <w:bCs/>
          <w:color w:val="000000"/>
          <w:kern w:val="24"/>
          <w:lang w:val="en-US"/>
        </w:rPr>
        <w:t>(related to Figure 3)</w:t>
      </w:r>
    </w:p>
    <w:p w14:paraId="1AC88E2E" w14:textId="04A81926" w:rsidR="00307D9E" w:rsidRDefault="00307D9E" w:rsidP="00307D9E">
      <w:pPr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</w:p>
    <w:p w14:paraId="25685E68" w14:textId="1DA20552" w:rsidR="008731DE" w:rsidRDefault="001243BA" w:rsidP="00360D7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243BA">
        <w:rPr>
          <w:noProof/>
        </w:rPr>
        <w:drawing>
          <wp:inline distT="0" distB="0" distL="0" distR="0" wp14:anchorId="2C27820C" wp14:editId="2EB9814C">
            <wp:extent cx="2651760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A3D0" w14:textId="5DFAC744" w:rsidR="008731DE" w:rsidRPr="008731DE" w:rsidRDefault="008731DE" w:rsidP="008731DE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Fig. S3. </w:t>
      </w:r>
      <w:r w:rsidRPr="008731DE">
        <w:rPr>
          <w:rFonts w:ascii="Arial" w:eastAsia="Calibri" w:hAnsi="Arial" w:cs="Times New Roman"/>
          <w:b/>
          <w:bCs/>
          <w:color w:val="000000"/>
          <w:kern w:val="24"/>
          <w:lang w:val="en-US"/>
        </w:rPr>
        <w:t xml:space="preserve">1-Undecene is sensed by AWB odor sensory neurons of </w:t>
      </w:r>
      <w:r w:rsidRPr="008731DE">
        <w:rPr>
          <w:rFonts w:ascii="Arial" w:eastAsia="Calibri" w:hAnsi="Arial" w:cs="Times New Roman"/>
          <w:b/>
          <w:bCs/>
          <w:i/>
          <w:iCs/>
          <w:color w:val="000000"/>
          <w:kern w:val="24"/>
          <w:lang w:val="en-US"/>
        </w:rPr>
        <w:t>C. elegans</w:t>
      </w:r>
      <w:r w:rsidRPr="008731DE">
        <w:rPr>
          <w:rFonts w:ascii="Calibri" w:eastAsia="Calibri" w:hAnsi="Calibri" w:cs="Times New Roman"/>
          <w:color w:val="000000"/>
          <w:kern w:val="24"/>
          <w:lang w:val="en-US"/>
        </w:rPr>
        <w:t xml:space="preserve"> </w:t>
      </w:r>
      <w:r w:rsidRPr="008731DE">
        <w:rPr>
          <w:rFonts w:ascii="Arial" w:eastAsia="Calibri" w:hAnsi="Arial" w:cs="Arial"/>
          <w:b/>
          <w:bCs/>
          <w:color w:val="000000"/>
          <w:kern w:val="24"/>
          <w:lang w:val="en-US"/>
        </w:rPr>
        <w:t xml:space="preserve">(Related to </w:t>
      </w:r>
      <w:r w:rsidR="001243BA">
        <w:rPr>
          <w:rFonts w:ascii="Arial" w:eastAsia="Calibri" w:hAnsi="Arial" w:cs="Arial"/>
          <w:b/>
          <w:bCs/>
          <w:color w:val="000000"/>
          <w:kern w:val="24"/>
          <w:lang w:val="en-US"/>
        </w:rPr>
        <w:t>F</w:t>
      </w:r>
      <w:r w:rsidRPr="008731DE">
        <w:rPr>
          <w:rFonts w:ascii="Arial" w:eastAsia="Calibri" w:hAnsi="Arial" w:cs="Arial"/>
          <w:b/>
          <w:bCs/>
          <w:color w:val="000000"/>
          <w:kern w:val="24"/>
          <w:lang w:val="en-US"/>
        </w:rPr>
        <w:t>igure 3).</w:t>
      </w:r>
    </w:p>
    <w:p w14:paraId="0D042C3F" w14:textId="4065ACCB" w:rsidR="008731DE" w:rsidRPr="00360D7B" w:rsidRDefault="008731DE" w:rsidP="00360D7B">
      <w:pPr>
        <w:spacing w:after="12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8731DE">
        <w:rPr>
          <w:rFonts w:ascii="Arial" w:eastAsia="Calibri" w:hAnsi="Arial" w:cs="Arial"/>
          <w:color w:val="000000"/>
          <w:kern w:val="24"/>
          <w:lang w:val="en-US"/>
        </w:rPr>
        <w:t>Average calcium responses of transgenic worms expressing GCaMP family of indicator in AWA, AWB AWC</w:t>
      </w:r>
      <w:r w:rsidRPr="008731DE">
        <w:rPr>
          <w:rFonts w:ascii="Arial" w:eastAsia="Calibri" w:hAnsi="Arial" w:cs="Arial"/>
          <w:color w:val="000000"/>
          <w:kern w:val="24"/>
          <w:position w:val="6"/>
          <w:vertAlign w:val="superscript"/>
          <w:lang w:val="en-US"/>
        </w:rPr>
        <w:t>on</w:t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 xml:space="preserve"> and AWC</w:t>
      </w:r>
      <w:r w:rsidRPr="008731DE">
        <w:rPr>
          <w:rFonts w:ascii="Arial" w:eastAsia="Calibri" w:hAnsi="Arial" w:cs="Arial"/>
          <w:color w:val="000000"/>
          <w:kern w:val="24"/>
          <w:position w:val="6"/>
          <w:vertAlign w:val="superscript"/>
          <w:lang w:val="en-US"/>
        </w:rPr>
        <w:t>off</w:t>
      </w:r>
      <w:r w:rsidRPr="008731DE">
        <w:rPr>
          <w:rFonts w:ascii="Arial" w:eastAsia="Calibri" w:hAnsi="Arial" w:cs="Arial"/>
          <w:color w:val="000000"/>
          <w:kern w:val="24"/>
          <w:lang w:val="en-US"/>
        </w:rPr>
        <w:t xml:space="preserve"> neurons recorded for 180 s under 1:100 dilution of 1-undecene. </w:t>
      </w:r>
    </w:p>
    <w:p w14:paraId="01E8807A" w14:textId="39E3D899" w:rsidR="008731DE" w:rsidRDefault="008731DE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F94018" w14:textId="191CC2BF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F67CDC2" w14:textId="4C4D8A68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C3863B" w14:textId="49016617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B66655" w14:textId="5180ACE2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754A6B" w14:textId="3EB4CF6D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86594C" w14:textId="721C8422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B061026" w14:textId="42A66F20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01F8FE" w14:textId="14B9DE00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86628B" w14:textId="737F3F57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3ADEC6E" w14:textId="725433AA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4EFCC4" w14:textId="2843B65C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B7A204" w14:textId="47CF4EF1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144512" w14:textId="5FAAB55B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FC3A9A" w14:textId="1160F7EC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013C145" w14:textId="20EA582C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455D3C" w14:textId="5516AB0D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1ACECE9" w14:textId="420982A8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1E642F9" w14:textId="79A3F90F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96B3E8" w14:textId="0A8094A4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5C1545" w14:textId="11F2EBAC" w:rsidR="004F7465" w:rsidRPr="008731DE" w:rsidRDefault="001243BA" w:rsidP="004F7465">
      <w:pPr>
        <w:spacing w:after="120" w:line="240" w:lineRule="auto"/>
        <w:rPr>
          <w:rFonts w:ascii="Arial" w:eastAsia="Calibri" w:hAnsi="Arial" w:cs="Arial"/>
          <w:color w:val="000000"/>
          <w:kern w:val="24"/>
          <w:lang w:val="en-US"/>
        </w:rPr>
      </w:pPr>
      <w:r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lastRenderedPageBreak/>
        <w:t xml:space="preserve">Appendix </w:t>
      </w:r>
      <w:r w:rsidR="004F7465" w:rsidRPr="004F7465">
        <w:rPr>
          <w:rFonts w:ascii="Arial" w:eastAsia="Calibri" w:hAnsi="Arial" w:cs="Arial"/>
          <w:b/>
          <w:bCs/>
          <w:color w:val="000000"/>
          <w:kern w:val="24"/>
          <w:sz w:val="24"/>
          <w:szCs w:val="24"/>
          <w:lang w:val="en-US"/>
        </w:rPr>
        <w:t>Figure S4</w:t>
      </w:r>
      <w:r w:rsidR="004F7465">
        <w:rPr>
          <w:rFonts w:ascii="Arial" w:eastAsia="Calibri" w:hAnsi="Arial" w:cs="Arial"/>
          <w:color w:val="000000"/>
          <w:kern w:val="24"/>
          <w:lang w:val="en-US"/>
        </w:rPr>
        <w:t xml:space="preserve"> </w:t>
      </w:r>
      <w:r w:rsidR="004F7465" w:rsidRPr="00FF5767">
        <w:rPr>
          <w:rFonts w:ascii="Arial" w:eastAsia="Calibri" w:hAnsi="Arial" w:cs="Arial"/>
          <w:b/>
          <w:bCs/>
          <w:color w:val="000000"/>
          <w:kern w:val="24"/>
          <w:lang w:val="en-US"/>
        </w:rPr>
        <w:t>(related to Figure 4)</w:t>
      </w:r>
    </w:p>
    <w:p w14:paraId="01D30464" w14:textId="77777777" w:rsidR="004F7465" w:rsidRDefault="004F7465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87317B2" w14:textId="300C2B1E" w:rsidR="008731DE" w:rsidRDefault="002A3996" w:rsidP="00360D7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D13D88" wp14:editId="32924274">
            <wp:extent cx="5608955" cy="7461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46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31D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02A67171" w14:textId="77777777" w:rsidR="00360D7B" w:rsidRDefault="00360D7B" w:rsidP="00360D7B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6A995C" w14:textId="7B62909D" w:rsidR="00B021DB" w:rsidRPr="00B021DB" w:rsidRDefault="001243BA" w:rsidP="00B021DB">
      <w:pPr>
        <w:spacing w:after="120" w:line="240" w:lineRule="auto"/>
        <w:ind w:left="36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lastRenderedPageBreak/>
        <w:t xml:space="preserve">Appendix </w:t>
      </w:r>
      <w:r w:rsidR="00B021DB" w:rsidRPr="00B021DB">
        <w:rPr>
          <w:rFonts w:ascii="Arial" w:eastAsia="Times New Roman" w:hAnsi="Arial" w:cs="Arial"/>
          <w:b/>
          <w:bCs/>
          <w:lang w:val="en-US"/>
        </w:rPr>
        <w:t>Figure S4.</w:t>
      </w:r>
      <w:r w:rsidR="00B021DB" w:rsidRPr="00B021DB">
        <w:rPr>
          <w:rFonts w:ascii="Arial" w:eastAsia="Times New Roman" w:hAnsi="Arial" w:cs="Arial"/>
          <w:b/>
          <w:bCs/>
        </w:rPr>
        <w:t xml:space="preserve"> </w:t>
      </w:r>
      <w:r w:rsidR="00B021DB" w:rsidRPr="00B021DB">
        <w:rPr>
          <w:rFonts w:ascii="Arial" w:eastAsia="Times New Roman" w:hAnsi="Arial" w:cs="Arial"/>
          <w:b/>
          <w:bCs/>
          <w:lang w:val="en-US"/>
        </w:rPr>
        <w:t xml:space="preserve">1-Undecene odor induces pathogen-specific immune response in </w:t>
      </w:r>
      <w:r w:rsidR="00B021DB" w:rsidRPr="00B021DB">
        <w:rPr>
          <w:rFonts w:ascii="Arial" w:eastAsia="Times New Roman" w:hAnsi="Arial" w:cs="Arial"/>
          <w:b/>
          <w:bCs/>
          <w:i/>
          <w:iCs/>
          <w:lang w:val="en-US"/>
        </w:rPr>
        <w:t>C. elegans.</w:t>
      </w:r>
      <w:r w:rsidR="00B021DB" w:rsidRPr="00B021DB">
        <w:rPr>
          <w:rFonts w:ascii="Arial" w:eastAsia="Times New Roman" w:hAnsi="Arial" w:cs="Arial"/>
          <w:b/>
          <w:bCs/>
          <w:lang w:val="en-US"/>
        </w:rPr>
        <w:t xml:space="preserve"> </w:t>
      </w:r>
      <w:r w:rsidR="00B021DB" w:rsidRPr="00B021DB">
        <w:rPr>
          <w:rFonts w:ascii="Arial" w:eastAsia="Times New Roman" w:hAnsi="Arial" w:cs="Arial"/>
          <w:b/>
          <w:bCs/>
        </w:rPr>
        <w:t>(Related to figure 4)</w:t>
      </w:r>
    </w:p>
    <w:p w14:paraId="638A115F" w14:textId="77777777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lang w:val="en-US"/>
        </w:rPr>
        <w:t xml:space="preserve">Real time PCR analysis of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P. aeruginosa </w:t>
      </w:r>
      <w:r w:rsidRPr="00821947">
        <w:rPr>
          <w:rFonts w:ascii="Arial" w:eastAsia="Times New Roman" w:hAnsi="Arial" w:cs="Arial"/>
          <w:lang w:val="en-US"/>
        </w:rPr>
        <w:t xml:space="preserve">specific immune response genes in </w:t>
      </w:r>
      <w:r w:rsidRPr="00821947">
        <w:rPr>
          <w:rFonts w:ascii="Arial" w:eastAsia="Times New Roman" w:hAnsi="Arial" w:cs="Arial"/>
          <w:i/>
          <w:iCs/>
          <w:lang w:val="en-US"/>
        </w:rPr>
        <w:t>odr-3(n2150)</w:t>
      </w:r>
      <w:r w:rsidRPr="00821947">
        <w:rPr>
          <w:rFonts w:ascii="Arial" w:eastAsia="Times New Roman" w:hAnsi="Arial" w:cs="Arial"/>
          <w:lang w:val="en-US"/>
        </w:rPr>
        <w:t xml:space="preserve"> worms exposed to 1-undecene odor upon naive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 odr-3(n2150)</w:t>
      </w:r>
      <w:r w:rsidRPr="00821947">
        <w:rPr>
          <w:rFonts w:ascii="Arial" w:eastAsia="Times New Roman" w:hAnsi="Arial" w:cs="Arial"/>
          <w:lang w:val="en-US"/>
        </w:rPr>
        <w:t xml:space="preserve"> worms. n = 3. Error bars indicate SEM.</w:t>
      </w:r>
    </w:p>
    <w:p w14:paraId="42C95722" w14:textId="77777777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lang w:val="en-US"/>
        </w:rPr>
        <w:t xml:space="preserve">Real time PCR analysis of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P. aeruginosa </w:t>
      </w:r>
      <w:r w:rsidRPr="00821947">
        <w:rPr>
          <w:rFonts w:ascii="Arial" w:eastAsia="Times New Roman" w:hAnsi="Arial" w:cs="Arial"/>
          <w:lang w:val="en-US"/>
        </w:rPr>
        <w:t xml:space="preserve">specific immune response genes in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lim-4(ky403) </w:t>
      </w:r>
      <w:r w:rsidRPr="00821947">
        <w:rPr>
          <w:rFonts w:ascii="Arial" w:eastAsia="Times New Roman" w:hAnsi="Arial" w:cs="Arial"/>
          <w:lang w:val="en-US"/>
        </w:rPr>
        <w:t>worms exposed to 1-undecene and naive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 lim-4(ky403) </w:t>
      </w:r>
      <w:r w:rsidRPr="00821947">
        <w:rPr>
          <w:rFonts w:ascii="Arial" w:eastAsia="Times New Roman" w:hAnsi="Arial" w:cs="Arial"/>
          <w:lang w:val="en-US"/>
        </w:rPr>
        <w:t xml:space="preserve">worms. n = 3. Error bars indicate SEM. </w:t>
      </w:r>
    </w:p>
    <w:p w14:paraId="4120833A" w14:textId="5F0A4B28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i/>
          <w:iCs/>
          <w:lang w:val="en-US"/>
        </w:rPr>
        <w:t>fmo-2</w:t>
      </w:r>
      <w:proofErr w:type="gramStart"/>
      <w:r w:rsidRPr="00821947">
        <w:rPr>
          <w:rFonts w:ascii="Arial" w:eastAsia="Times New Roman" w:hAnsi="Arial" w:cs="Arial"/>
          <w:i/>
          <w:iCs/>
          <w:lang w:val="en-US"/>
        </w:rPr>
        <w:t>p</w:t>
      </w:r>
      <w:r w:rsidRPr="00821947">
        <w:rPr>
          <w:rFonts w:ascii="Arial" w:eastAsia="Times New Roman" w:hAnsi="Arial" w:cs="Arial"/>
          <w:lang w:val="en-US"/>
        </w:rPr>
        <w:t>::</w:t>
      </w:r>
      <w:proofErr w:type="gramEnd"/>
      <w:r w:rsidRPr="00821947">
        <w:rPr>
          <w:rFonts w:ascii="Arial" w:eastAsia="Times New Roman" w:hAnsi="Arial" w:cs="Arial"/>
          <w:lang w:val="en-US"/>
        </w:rPr>
        <w:t xml:space="preserve">GFP induction in worms exposed to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E. coli </w:t>
      </w:r>
      <w:r w:rsidRPr="00821947">
        <w:rPr>
          <w:rFonts w:ascii="Arial" w:eastAsia="Times New Roman" w:hAnsi="Arial" w:cs="Arial"/>
          <w:lang w:val="en-US"/>
        </w:rPr>
        <w:t xml:space="preserve">OP50 (naive),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E. faecalis, P. aeruginosa and E. coli </w:t>
      </w:r>
      <w:r w:rsidRPr="00821947">
        <w:rPr>
          <w:rFonts w:ascii="Arial" w:eastAsia="Times New Roman" w:hAnsi="Arial" w:cs="Arial"/>
          <w:lang w:val="en-US"/>
        </w:rPr>
        <w:t>OP50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821947">
        <w:rPr>
          <w:rFonts w:ascii="Arial" w:eastAsia="Times New Roman" w:hAnsi="Arial" w:cs="Arial"/>
          <w:lang w:val="en-US"/>
        </w:rPr>
        <w:t>under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 </w:t>
      </w:r>
      <w:r w:rsidRPr="00821947">
        <w:rPr>
          <w:rFonts w:ascii="Arial" w:eastAsia="Times New Roman" w:hAnsi="Arial" w:cs="Arial"/>
          <w:lang w:val="en-US"/>
        </w:rPr>
        <w:t xml:space="preserve">1-undecene odor exposure. </w:t>
      </w:r>
      <w:r w:rsidR="00821947" w:rsidRPr="00821947">
        <w:rPr>
          <w:rFonts w:ascii="Arial" w:hAnsi="Arial" w:cs="Arial"/>
          <w:color w:val="000000"/>
          <w:shd w:val="clear" w:color="auto" w:fill="FFFFFF"/>
        </w:rPr>
        <w:t>Scale bar = 500 um</w:t>
      </w:r>
      <w:r w:rsidR="006F351F">
        <w:rPr>
          <w:rFonts w:ascii="Arial" w:hAnsi="Arial" w:cs="Arial"/>
          <w:color w:val="000000"/>
          <w:shd w:val="clear" w:color="auto" w:fill="FFFFFF"/>
        </w:rPr>
        <w:t>.</w:t>
      </w:r>
    </w:p>
    <w:p w14:paraId="175713AD" w14:textId="77777777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lang w:val="en-US"/>
        </w:rPr>
        <w:t xml:space="preserve">Real time PCR analysis of </w:t>
      </w:r>
      <w:r w:rsidRPr="00821947">
        <w:rPr>
          <w:rFonts w:ascii="Arial" w:eastAsia="Times New Roman" w:hAnsi="Arial" w:cs="Arial"/>
          <w:i/>
          <w:iCs/>
          <w:lang w:val="en-US"/>
        </w:rPr>
        <w:t>E. faecalis</w:t>
      </w:r>
      <w:r w:rsidRPr="00821947">
        <w:rPr>
          <w:rFonts w:ascii="Arial" w:eastAsia="Times New Roman" w:hAnsi="Arial" w:cs="Arial"/>
          <w:lang w:val="en-US"/>
        </w:rPr>
        <w:t xml:space="preserve"> specific immune response genes in N2 worms exposed to 1-undecene odor upon naive N2 worms. n = 3. Error bars indicate SEM.</w:t>
      </w:r>
    </w:p>
    <w:p w14:paraId="029A91E4" w14:textId="77777777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lang w:val="en-US"/>
        </w:rPr>
        <w:t xml:space="preserve">Kaplan Meier survival curve of N2 worms on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P. aeruginosa </w:t>
      </w:r>
      <w:r w:rsidRPr="00821947">
        <w:rPr>
          <w:rFonts w:ascii="Arial" w:eastAsia="Times New Roman" w:hAnsi="Arial" w:cs="Arial"/>
          <w:lang w:val="en-US"/>
        </w:rPr>
        <w:t xml:space="preserve">wild type (PA14) and </w:t>
      </w:r>
      <w:proofErr w:type="spellStart"/>
      <w:r w:rsidRPr="00821947">
        <w:rPr>
          <w:rFonts w:ascii="Arial" w:eastAsia="Times New Roman" w:hAnsi="Arial" w:cs="Arial"/>
          <w:i/>
          <w:iCs/>
          <w:lang w:val="en-US"/>
        </w:rPr>
        <w:t>undA</w:t>
      </w:r>
      <w:proofErr w:type="spellEnd"/>
      <w:r w:rsidRPr="00821947">
        <w:rPr>
          <w:rFonts w:ascii="Arial" w:eastAsia="Times New Roman" w:hAnsi="Arial" w:cs="Arial"/>
          <w:lang w:val="en-US"/>
        </w:rPr>
        <w:t xml:space="preserve"> mutant. Survival assay was performed at 20°C.</w:t>
      </w:r>
    </w:p>
    <w:p w14:paraId="7EDB9A96" w14:textId="77777777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lang w:val="en-US"/>
        </w:rPr>
        <w:t>Time required for 50% of worms to die (TD</w:t>
      </w:r>
      <w:r w:rsidRPr="00821947">
        <w:rPr>
          <w:rFonts w:ascii="Arial" w:eastAsia="Times New Roman" w:hAnsi="Arial" w:cs="Arial"/>
          <w:vertAlign w:val="subscript"/>
          <w:lang w:val="en-US"/>
        </w:rPr>
        <w:t>50</w:t>
      </w:r>
      <w:r w:rsidRPr="00821947">
        <w:rPr>
          <w:rFonts w:ascii="Arial" w:eastAsia="Times New Roman" w:hAnsi="Arial" w:cs="Arial"/>
          <w:lang w:val="en-US"/>
        </w:rPr>
        <w:t>)</w:t>
      </w:r>
      <w:r w:rsidRPr="00821947">
        <w:rPr>
          <w:rFonts w:ascii="Arial" w:eastAsia="Times New Roman" w:hAnsi="Arial" w:cs="Arial"/>
          <w:vertAlign w:val="superscript"/>
          <w:lang w:val="en-US"/>
        </w:rPr>
        <w:t xml:space="preserve"> </w:t>
      </w:r>
      <w:r w:rsidRPr="00821947">
        <w:rPr>
          <w:rFonts w:ascii="Arial" w:eastAsia="Times New Roman" w:hAnsi="Arial" w:cs="Arial"/>
          <w:lang w:val="en-US"/>
        </w:rPr>
        <w:t xml:space="preserve">on </w:t>
      </w:r>
      <w:r w:rsidRPr="00821947">
        <w:rPr>
          <w:rFonts w:ascii="Arial" w:eastAsia="Times New Roman" w:hAnsi="Arial" w:cs="Arial"/>
          <w:i/>
          <w:iCs/>
          <w:lang w:val="en-US"/>
        </w:rPr>
        <w:t>P. aeruginosa</w:t>
      </w:r>
      <w:r w:rsidRPr="00821947">
        <w:rPr>
          <w:rFonts w:ascii="Arial" w:eastAsia="Times New Roman" w:hAnsi="Arial" w:cs="Arial"/>
          <w:lang w:val="en-US"/>
        </w:rPr>
        <w:t xml:space="preserve"> wild type (PA14) and </w:t>
      </w:r>
      <w:proofErr w:type="spellStart"/>
      <w:r w:rsidRPr="00821947">
        <w:rPr>
          <w:rFonts w:ascii="Arial" w:eastAsia="Times New Roman" w:hAnsi="Arial" w:cs="Arial"/>
          <w:i/>
          <w:iCs/>
          <w:lang w:val="en-US"/>
        </w:rPr>
        <w:t>undA</w:t>
      </w:r>
      <w:proofErr w:type="spellEnd"/>
      <w:r w:rsidRPr="00821947">
        <w:rPr>
          <w:rFonts w:ascii="Arial" w:eastAsia="Times New Roman" w:hAnsi="Arial" w:cs="Arial"/>
          <w:lang w:val="en-US"/>
        </w:rPr>
        <w:t xml:space="preserve"> mutant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. </w:t>
      </w:r>
      <w:r w:rsidRPr="00821947">
        <w:rPr>
          <w:rFonts w:ascii="Arial" w:eastAsia="Times New Roman" w:hAnsi="Arial" w:cs="Arial"/>
          <w:lang w:val="en-US"/>
        </w:rPr>
        <w:t xml:space="preserve">Each data point </w:t>
      </w:r>
      <w:proofErr w:type="gramStart"/>
      <w:r w:rsidRPr="00821947">
        <w:rPr>
          <w:rFonts w:ascii="Arial" w:eastAsia="Times New Roman" w:hAnsi="Arial" w:cs="Arial"/>
          <w:lang w:val="en-US"/>
        </w:rPr>
        <w:t>indicate</w:t>
      </w:r>
      <w:proofErr w:type="gramEnd"/>
      <w:r w:rsidRPr="00821947">
        <w:rPr>
          <w:rFonts w:ascii="Arial" w:eastAsia="Times New Roman" w:hAnsi="Arial" w:cs="Arial"/>
          <w:lang w:val="en-US"/>
        </w:rPr>
        <w:t xml:space="preserve"> replicates with ~100 worms. n = 3 assays. * P ≤ 0.05 as determined by two-tailed unpaired t-test. Error bars indicate SEM.</w:t>
      </w:r>
    </w:p>
    <w:p w14:paraId="49C666A1" w14:textId="4B00214C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i/>
          <w:iCs/>
          <w:lang w:val="en-US"/>
        </w:rPr>
        <w:t>hsp-16.2</w:t>
      </w:r>
      <w:proofErr w:type="gramStart"/>
      <w:r w:rsidRPr="00821947">
        <w:rPr>
          <w:rFonts w:ascii="Arial" w:eastAsia="Times New Roman" w:hAnsi="Arial" w:cs="Arial"/>
          <w:lang w:val="en-US"/>
        </w:rPr>
        <w:t>p::</w:t>
      </w:r>
      <w:proofErr w:type="gramEnd"/>
      <w:r w:rsidRPr="00821947">
        <w:rPr>
          <w:rFonts w:ascii="Arial" w:eastAsia="Times New Roman" w:hAnsi="Arial" w:cs="Arial"/>
          <w:lang w:val="en-US"/>
        </w:rPr>
        <w:t xml:space="preserve">GFP induction in worms exposed to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E. coli </w:t>
      </w:r>
      <w:r w:rsidRPr="00821947">
        <w:rPr>
          <w:rFonts w:ascii="Arial" w:eastAsia="Times New Roman" w:hAnsi="Arial" w:cs="Arial"/>
          <w:lang w:val="en-US"/>
        </w:rPr>
        <w:t>OP50 (naive), 1-undecene odor and heat shock.</w:t>
      </w:r>
      <w:r w:rsidR="00821947" w:rsidRPr="00821947">
        <w:rPr>
          <w:rFonts w:ascii="Arial" w:eastAsia="Times New Roman" w:hAnsi="Arial" w:cs="Arial"/>
          <w:lang w:val="en-US"/>
        </w:rPr>
        <w:t xml:space="preserve"> </w:t>
      </w:r>
      <w:r w:rsidR="00821947" w:rsidRPr="00821947">
        <w:rPr>
          <w:rFonts w:ascii="Arial" w:hAnsi="Arial" w:cs="Arial"/>
          <w:color w:val="000000"/>
          <w:shd w:val="clear" w:color="auto" w:fill="FFFFFF"/>
        </w:rPr>
        <w:t>Scale bar = 500 um</w:t>
      </w:r>
      <w:r w:rsidR="006F351F">
        <w:rPr>
          <w:rFonts w:ascii="Arial" w:hAnsi="Arial" w:cs="Arial"/>
          <w:color w:val="000000"/>
          <w:shd w:val="clear" w:color="auto" w:fill="FFFFFF"/>
        </w:rPr>
        <w:t>.</w:t>
      </w:r>
    </w:p>
    <w:p w14:paraId="5B5BFBE3" w14:textId="3FBCD9E6" w:rsidR="00B021DB" w:rsidRPr="00821947" w:rsidRDefault="00B021DB" w:rsidP="00B021DB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821947">
        <w:rPr>
          <w:rFonts w:ascii="Arial" w:eastAsia="Times New Roman" w:hAnsi="Arial" w:cs="Arial"/>
          <w:i/>
          <w:iCs/>
          <w:lang w:val="en-US"/>
        </w:rPr>
        <w:t>gst-4</w:t>
      </w:r>
      <w:proofErr w:type="gramStart"/>
      <w:r w:rsidRPr="00821947">
        <w:rPr>
          <w:rFonts w:ascii="Arial" w:eastAsia="Times New Roman" w:hAnsi="Arial" w:cs="Arial"/>
          <w:lang w:val="en-US"/>
        </w:rPr>
        <w:t>p::</w:t>
      </w:r>
      <w:proofErr w:type="gramEnd"/>
      <w:r w:rsidRPr="00821947">
        <w:rPr>
          <w:rFonts w:ascii="Arial" w:eastAsia="Times New Roman" w:hAnsi="Arial" w:cs="Arial"/>
          <w:lang w:val="en-US"/>
        </w:rPr>
        <w:t xml:space="preserve">GFP induction in worms exposed to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E. coli </w:t>
      </w:r>
      <w:r w:rsidRPr="00821947">
        <w:rPr>
          <w:rFonts w:ascii="Arial" w:eastAsia="Times New Roman" w:hAnsi="Arial" w:cs="Arial"/>
          <w:lang w:val="en-US"/>
        </w:rPr>
        <w:t>OP50 (naive), 1-undecene odor and 20mM paraquat.</w:t>
      </w:r>
      <w:r w:rsidR="00821947" w:rsidRPr="00821947">
        <w:rPr>
          <w:rFonts w:ascii="Arial" w:eastAsia="Times New Roman" w:hAnsi="Arial" w:cs="Arial"/>
          <w:lang w:val="en-US"/>
        </w:rPr>
        <w:t xml:space="preserve"> </w:t>
      </w:r>
      <w:r w:rsidR="00821947" w:rsidRPr="00821947">
        <w:rPr>
          <w:rFonts w:ascii="Arial" w:hAnsi="Arial" w:cs="Arial"/>
          <w:color w:val="000000"/>
          <w:shd w:val="clear" w:color="auto" w:fill="FFFFFF"/>
        </w:rPr>
        <w:t>Scale bar = 500 um</w:t>
      </w:r>
      <w:r w:rsidR="006F351F">
        <w:rPr>
          <w:rFonts w:ascii="Arial" w:hAnsi="Arial" w:cs="Arial"/>
          <w:color w:val="000000"/>
          <w:shd w:val="clear" w:color="auto" w:fill="FFFFFF"/>
        </w:rPr>
        <w:t>.</w:t>
      </w:r>
    </w:p>
    <w:p w14:paraId="121F8241" w14:textId="7539A6B1" w:rsidR="000B5FE1" w:rsidRPr="00821947" w:rsidRDefault="000B5FE1" w:rsidP="000B5FE1">
      <w:pPr>
        <w:numPr>
          <w:ilvl w:val="0"/>
          <w:numId w:val="16"/>
        </w:numPr>
        <w:spacing w:after="120" w:line="240" w:lineRule="auto"/>
        <w:rPr>
          <w:rFonts w:ascii="Arial" w:eastAsia="Times New Roman" w:hAnsi="Arial" w:cs="Arial"/>
        </w:rPr>
      </w:pPr>
      <w:r w:rsidRPr="00821947">
        <w:rPr>
          <w:rFonts w:ascii="Arial" w:eastAsia="Times New Roman" w:hAnsi="Arial" w:cs="Arial"/>
          <w:lang w:val="en-US"/>
        </w:rPr>
        <w:t xml:space="preserve">Real time PCR analysis of 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atf-4 </w:t>
      </w:r>
      <w:r w:rsidRPr="00821947">
        <w:rPr>
          <w:rFonts w:ascii="Arial" w:eastAsia="Times New Roman" w:hAnsi="Arial" w:cs="Arial"/>
          <w:lang w:val="en-US"/>
        </w:rPr>
        <w:t>and</w:t>
      </w:r>
      <w:r w:rsidRPr="00821947">
        <w:rPr>
          <w:rFonts w:ascii="Arial" w:eastAsia="Times New Roman" w:hAnsi="Arial" w:cs="Arial"/>
          <w:i/>
          <w:iCs/>
          <w:lang w:val="en-US"/>
        </w:rPr>
        <w:t xml:space="preserve"> hsp-4</w:t>
      </w:r>
      <w:r w:rsidRPr="00821947">
        <w:rPr>
          <w:rFonts w:ascii="Arial" w:eastAsia="Times New Roman" w:hAnsi="Arial" w:cs="Arial"/>
          <w:lang w:val="en-US"/>
        </w:rPr>
        <w:t xml:space="preserve"> genes in N2 worms exposed to 1-undecene odor upon naive N2 worms. n = 3. Error bars indicate SEM.</w:t>
      </w:r>
    </w:p>
    <w:p w14:paraId="343DF41A" w14:textId="4081804F" w:rsidR="002A3996" w:rsidRPr="00B021DB" w:rsidRDefault="002A3996" w:rsidP="000B5FE1">
      <w:pPr>
        <w:spacing w:after="120" w:line="240" w:lineRule="auto"/>
        <w:ind w:left="720"/>
        <w:rPr>
          <w:rFonts w:ascii="Arial" w:eastAsia="Times New Roman" w:hAnsi="Arial" w:cs="Arial"/>
          <w:lang w:val="en-US"/>
        </w:rPr>
      </w:pPr>
    </w:p>
    <w:p w14:paraId="4CF4B204" w14:textId="1CEBBBF5" w:rsidR="008731DE" w:rsidRDefault="008731DE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9667A5" w14:textId="7892267D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DB728A" w14:textId="57F7FF89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131BE9" w14:textId="789D1154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AEAB84" w14:textId="48EEBB70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999D38" w14:textId="56799864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D80687" w14:textId="4043FE5B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B81CAB2" w14:textId="177D7A35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3C600C5" w14:textId="1073B998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A3A534" w14:textId="48FBBDE4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CB0BB00" w14:textId="58CAD5A9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73896F" w14:textId="12A058B0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7724BE" w14:textId="254A1E8F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8309C0" w14:textId="2895FB04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F979A0" w14:textId="0F1B7D38" w:rsidR="00B021DB" w:rsidRDefault="00B021DB" w:rsidP="008731DE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C0EB0A" w14:textId="4F2A8A52" w:rsidR="00B021DB" w:rsidRPr="007465E0" w:rsidRDefault="001243BA" w:rsidP="00B021DB">
      <w:pPr>
        <w:spacing w:after="4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</w:t>
      </w:r>
      <w:r w:rsidR="00B021DB" w:rsidRPr="007465E0">
        <w:rPr>
          <w:rFonts w:ascii="Arial" w:hAnsi="Arial" w:cs="Arial"/>
          <w:b/>
          <w:bCs/>
          <w:sz w:val="24"/>
          <w:szCs w:val="24"/>
        </w:rPr>
        <w:t xml:space="preserve"> </w:t>
      </w:r>
      <w:r w:rsidR="00B021DB" w:rsidRPr="007465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B021DB" w:rsidRPr="007465E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1: </w:t>
      </w:r>
      <w:r w:rsidR="00B021DB" w:rsidRPr="007465E0">
        <w:rPr>
          <w:rFonts w:ascii="Arial" w:hAnsi="Arial" w:cs="Arial"/>
          <w:i/>
          <w:iCs/>
          <w:color w:val="000000" w:themeColor="text1"/>
          <w:sz w:val="24"/>
          <w:szCs w:val="24"/>
        </w:rPr>
        <w:t>C. elegans</w:t>
      </w:r>
      <w:r w:rsidR="00B021DB" w:rsidRPr="007465E0">
        <w:rPr>
          <w:rFonts w:ascii="Arial" w:hAnsi="Arial" w:cs="Arial"/>
          <w:color w:val="000000" w:themeColor="text1"/>
          <w:sz w:val="24"/>
          <w:szCs w:val="24"/>
        </w:rPr>
        <w:t xml:space="preserve"> strains used in this study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4305"/>
        <w:gridCol w:w="3530"/>
      </w:tblGrid>
      <w:tr w:rsidR="00B021DB" w:rsidRPr="00D05423" w14:paraId="53079669" w14:textId="77777777" w:rsidTr="000C082B">
        <w:trPr>
          <w:trHeight w:val="800"/>
          <w:jc w:val="center"/>
        </w:trPr>
        <w:tc>
          <w:tcPr>
            <w:tcW w:w="1134" w:type="dxa"/>
          </w:tcPr>
          <w:p w14:paraId="5E05B027" w14:textId="77777777" w:rsidR="00B021DB" w:rsidRPr="00591E67" w:rsidRDefault="00B021DB" w:rsidP="000C08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1" w:name="_Hlk35428959"/>
            <w:bookmarkStart w:id="2" w:name="_Hlk35428776"/>
            <w:r w:rsidRPr="00591E67">
              <w:rPr>
                <w:rFonts w:ascii="Arial" w:hAnsi="Arial" w:cs="Arial"/>
                <w:b/>
                <w:bCs/>
                <w:color w:val="000000" w:themeColor="text1"/>
              </w:rPr>
              <w:t>Strain Name</w:t>
            </w:r>
          </w:p>
        </w:tc>
        <w:tc>
          <w:tcPr>
            <w:tcW w:w="4305" w:type="dxa"/>
          </w:tcPr>
          <w:p w14:paraId="1B43B9FD" w14:textId="77777777" w:rsidR="00B021DB" w:rsidRPr="00591E67" w:rsidRDefault="00B021DB" w:rsidP="000C08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42CF04" w14:textId="77777777" w:rsidR="00B021DB" w:rsidRPr="00591E67" w:rsidRDefault="00B021DB" w:rsidP="000C08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1E67">
              <w:rPr>
                <w:rFonts w:ascii="Arial" w:hAnsi="Arial" w:cs="Arial"/>
                <w:b/>
                <w:bCs/>
                <w:color w:val="000000" w:themeColor="text1"/>
              </w:rPr>
              <w:t>Genotype</w:t>
            </w:r>
          </w:p>
        </w:tc>
        <w:tc>
          <w:tcPr>
            <w:tcW w:w="3530" w:type="dxa"/>
          </w:tcPr>
          <w:p w14:paraId="6E0C9774" w14:textId="77777777" w:rsidR="00B021DB" w:rsidRPr="00591E67" w:rsidRDefault="00B021DB" w:rsidP="000C08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41B3686" w14:textId="77777777" w:rsidR="00B021DB" w:rsidRPr="00591E67" w:rsidRDefault="00B021DB" w:rsidP="000C082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91E67">
              <w:rPr>
                <w:rFonts w:ascii="Arial" w:hAnsi="Arial" w:cs="Arial"/>
                <w:b/>
                <w:bCs/>
                <w:color w:val="000000" w:themeColor="text1"/>
              </w:rPr>
              <w:t>Name and Figures</w:t>
            </w:r>
          </w:p>
        </w:tc>
      </w:tr>
      <w:bookmarkEnd w:id="1"/>
      <w:tr w:rsidR="00B021DB" w:rsidRPr="00D05423" w14:paraId="3C95A952" w14:textId="77777777" w:rsidTr="000C082B">
        <w:trPr>
          <w:trHeight w:val="872"/>
          <w:jc w:val="center"/>
        </w:trPr>
        <w:tc>
          <w:tcPr>
            <w:tcW w:w="1134" w:type="dxa"/>
          </w:tcPr>
          <w:p w14:paraId="65220AFD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60C8BBC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CX2205</w:t>
            </w:r>
          </w:p>
        </w:tc>
        <w:tc>
          <w:tcPr>
            <w:tcW w:w="4305" w:type="dxa"/>
          </w:tcPr>
          <w:p w14:paraId="0A59A6DB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p w14:paraId="2C62E73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odr-3(n2150)</w:t>
            </w:r>
          </w:p>
        </w:tc>
        <w:tc>
          <w:tcPr>
            <w:tcW w:w="3530" w:type="dxa"/>
          </w:tcPr>
          <w:p w14:paraId="694C0F27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5EE2888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 xml:space="preserve">Figures 1A-1F, 3A, </w:t>
            </w:r>
            <w:r>
              <w:rPr>
                <w:rFonts w:ascii="Arial" w:hAnsi="Arial" w:cs="Arial"/>
                <w:color w:val="000000" w:themeColor="text1"/>
              </w:rPr>
              <w:t>4D, and S4A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B021DB" w:rsidRPr="00D05423" w14:paraId="3B105512" w14:textId="77777777" w:rsidTr="000C082B">
        <w:trPr>
          <w:trHeight w:val="872"/>
          <w:jc w:val="center"/>
        </w:trPr>
        <w:tc>
          <w:tcPr>
            <w:tcW w:w="1134" w:type="dxa"/>
          </w:tcPr>
          <w:p w14:paraId="548D864E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4663E2B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MT4810</w:t>
            </w:r>
          </w:p>
        </w:tc>
        <w:tc>
          <w:tcPr>
            <w:tcW w:w="4305" w:type="dxa"/>
          </w:tcPr>
          <w:p w14:paraId="716BDDAC" w14:textId="77777777" w:rsidR="00B021DB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5223F87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odr-3(n2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046</w:t>
            </w: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3530" w:type="dxa"/>
          </w:tcPr>
          <w:p w14:paraId="48FF8CC6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EC873D4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Figures 1A</w:t>
            </w:r>
            <w:r>
              <w:rPr>
                <w:rFonts w:ascii="Arial" w:hAnsi="Arial" w:cs="Arial"/>
                <w:color w:val="000000" w:themeColor="text1"/>
              </w:rPr>
              <w:t>, 1C-</w:t>
            </w:r>
            <w:r w:rsidRPr="00D05423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  <w:r w:rsidRPr="00D05423">
              <w:rPr>
                <w:rFonts w:ascii="Arial" w:hAnsi="Arial" w:cs="Arial"/>
                <w:color w:val="000000" w:themeColor="text1"/>
              </w:rPr>
              <w:t>, 3</w:t>
            </w:r>
            <w:r>
              <w:rPr>
                <w:rFonts w:ascii="Arial" w:hAnsi="Arial" w:cs="Arial"/>
                <w:color w:val="000000" w:themeColor="text1"/>
              </w:rPr>
              <w:t>B and 4D</w:t>
            </w:r>
          </w:p>
        </w:tc>
      </w:tr>
      <w:tr w:rsidR="00B021DB" w:rsidRPr="00D05423" w14:paraId="1B20A5F8" w14:textId="77777777" w:rsidTr="000C082B">
        <w:trPr>
          <w:trHeight w:val="872"/>
          <w:jc w:val="center"/>
        </w:trPr>
        <w:tc>
          <w:tcPr>
            <w:tcW w:w="1134" w:type="dxa"/>
          </w:tcPr>
          <w:p w14:paraId="7C9C7132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8AF8D5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CX4</w:t>
            </w:r>
          </w:p>
        </w:tc>
        <w:tc>
          <w:tcPr>
            <w:tcW w:w="4305" w:type="dxa"/>
          </w:tcPr>
          <w:p w14:paraId="21CD2389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D900B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odr-7(ky4)</w:t>
            </w:r>
          </w:p>
        </w:tc>
        <w:tc>
          <w:tcPr>
            <w:tcW w:w="3530" w:type="dxa"/>
          </w:tcPr>
          <w:p w14:paraId="00FCF39A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1A183E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 xml:space="preserve">Figure 3B </w:t>
            </w:r>
          </w:p>
        </w:tc>
      </w:tr>
      <w:tr w:rsidR="00B021DB" w:rsidRPr="00D05423" w14:paraId="4554DCF3" w14:textId="77777777" w:rsidTr="000C082B">
        <w:trPr>
          <w:trHeight w:val="872"/>
          <w:jc w:val="center"/>
        </w:trPr>
        <w:tc>
          <w:tcPr>
            <w:tcW w:w="1134" w:type="dxa"/>
          </w:tcPr>
          <w:p w14:paraId="4E8BD6D9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BE136A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AWA(</w:t>
            </w:r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>-)</w:t>
            </w:r>
          </w:p>
        </w:tc>
        <w:tc>
          <w:tcPr>
            <w:tcW w:w="4305" w:type="dxa"/>
          </w:tcPr>
          <w:p w14:paraId="47FBC417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agEx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 xml:space="preserve"> [</w:t>
            </w:r>
            <w:r>
              <w:rPr>
                <w:rFonts w:ascii="Arial" w:hAnsi="Arial" w:cs="Arial"/>
                <w:color w:val="000000" w:themeColor="text1"/>
              </w:rPr>
              <w:t>odr-10</w:t>
            </w: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p::</w:t>
            </w:r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 xml:space="preserve">TU#813 +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odr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-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D05423">
              <w:rPr>
                <w:rFonts w:ascii="Arial" w:hAnsi="Arial" w:cs="Arial"/>
                <w:color w:val="000000" w:themeColor="text1"/>
              </w:rPr>
              <w:t>p::TU#814  + unc-122p:</w:t>
            </w:r>
            <w:r>
              <w:rPr>
                <w:rFonts w:ascii="Arial" w:hAnsi="Arial" w:cs="Arial"/>
                <w:color w:val="000000" w:themeColor="text1"/>
              </w:rPr>
              <w:t>:GFP</w:t>
            </w:r>
            <w:r w:rsidRPr="00D05423">
              <w:rPr>
                <w:rFonts w:ascii="Arial" w:hAnsi="Arial" w:cs="Arial"/>
                <w:color w:val="000000" w:themeColor="text1"/>
              </w:rPr>
              <w:t>]. AW</w:t>
            </w:r>
            <w:r>
              <w:rPr>
                <w:rFonts w:ascii="Arial" w:hAnsi="Arial" w:cs="Arial"/>
                <w:color w:val="000000" w:themeColor="text1"/>
              </w:rPr>
              <w:t>A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 ablated</w:t>
            </w:r>
          </w:p>
        </w:tc>
        <w:tc>
          <w:tcPr>
            <w:tcW w:w="3530" w:type="dxa"/>
          </w:tcPr>
          <w:p w14:paraId="209E867E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9A44F8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Figure</w:t>
            </w:r>
            <w:r>
              <w:rPr>
                <w:rFonts w:ascii="Arial" w:hAnsi="Arial" w:cs="Arial"/>
                <w:color w:val="000000" w:themeColor="text1"/>
              </w:rPr>
              <w:t xml:space="preserve"> 3B </w:t>
            </w:r>
          </w:p>
        </w:tc>
      </w:tr>
      <w:tr w:rsidR="00B021DB" w:rsidRPr="00D05423" w14:paraId="142CFD9D" w14:textId="77777777" w:rsidTr="000C082B">
        <w:trPr>
          <w:trHeight w:val="872"/>
          <w:jc w:val="center"/>
        </w:trPr>
        <w:tc>
          <w:tcPr>
            <w:tcW w:w="1134" w:type="dxa"/>
          </w:tcPr>
          <w:p w14:paraId="63AD1DAF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358A063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</w:rPr>
              <w:t>ASH(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-)</w:t>
            </w:r>
          </w:p>
        </w:tc>
        <w:tc>
          <w:tcPr>
            <w:tcW w:w="4305" w:type="dxa"/>
          </w:tcPr>
          <w:p w14:paraId="7A0DB952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agEx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 xml:space="preserve"> [</w:t>
            </w:r>
            <w:r>
              <w:rPr>
                <w:rFonts w:ascii="Arial" w:hAnsi="Arial" w:cs="Arial"/>
                <w:color w:val="000000" w:themeColor="text1"/>
              </w:rPr>
              <w:t>sra-6</w:t>
            </w: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p::</w:t>
            </w:r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 xml:space="preserve">TU#813 + </w:t>
            </w:r>
            <w:r>
              <w:rPr>
                <w:rFonts w:ascii="Arial" w:hAnsi="Arial" w:cs="Arial"/>
                <w:color w:val="000000" w:themeColor="text1"/>
              </w:rPr>
              <w:t>del-2</w:t>
            </w:r>
            <w:r w:rsidRPr="00D05423">
              <w:rPr>
                <w:rFonts w:ascii="Arial" w:hAnsi="Arial" w:cs="Arial"/>
                <w:color w:val="000000" w:themeColor="text1"/>
              </w:rPr>
              <w:t>p::TU#814  + unc-122p:</w:t>
            </w:r>
            <w:r>
              <w:rPr>
                <w:rFonts w:ascii="Arial" w:hAnsi="Arial" w:cs="Arial"/>
                <w:color w:val="000000" w:themeColor="text1"/>
              </w:rPr>
              <w:t>:GFP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]. </w:t>
            </w:r>
            <w:r>
              <w:rPr>
                <w:rFonts w:ascii="Arial" w:hAnsi="Arial" w:cs="Arial"/>
                <w:color w:val="000000" w:themeColor="text1"/>
              </w:rPr>
              <w:t>ASH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 ablated</w:t>
            </w:r>
          </w:p>
        </w:tc>
        <w:tc>
          <w:tcPr>
            <w:tcW w:w="3530" w:type="dxa"/>
          </w:tcPr>
          <w:p w14:paraId="7B8B8A4D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345B49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Figure 3B</w:t>
            </w:r>
          </w:p>
        </w:tc>
      </w:tr>
      <w:tr w:rsidR="00B021DB" w:rsidRPr="00D05423" w14:paraId="387B3B01" w14:textId="77777777" w:rsidTr="000C082B">
        <w:trPr>
          <w:trHeight w:val="872"/>
          <w:jc w:val="center"/>
        </w:trPr>
        <w:tc>
          <w:tcPr>
            <w:tcW w:w="1134" w:type="dxa"/>
          </w:tcPr>
          <w:p w14:paraId="1D0A28D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9CD411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CX3937</w:t>
            </w:r>
          </w:p>
        </w:tc>
        <w:tc>
          <w:tcPr>
            <w:tcW w:w="4305" w:type="dxa"/>
          </w:tcPr>
          <w:p w14:paraId="424683F7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p w14:paraId="2641838F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lim-4(ky403)</w:t>
            </w:r>
          </w:p>
        </w:tc>
        <w:tc>
          <w:tcPr>
            <w:tcW w:w="3530" w:type="dxa"/>
          </w:tcPr>
          <w:p w14:paraId="3A60BCD9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3997A4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Figures 3B</w:t>
            </w:r>
            <w:r>
              <w:rPr>
                <w:rFonts w:ascii="Arial" w:hAnsi="Arial" w:cs="Arial"/>
                <w:color w:val="000000" w:themeColor="text1"/>
              </w:rPr>
              <w:t xml:space="preserve">, 4E </w:t>
            </w:r>
            <w:r w:rsidRPr="00D05423">
              <w:rPr>
                <w:rFonts w:ascii="Arial" w:hAnsi="Arial" w:cs="Arial"/>
                <w:color w:val="000000" w:themeColor="text1"/>
              </w:rPr>
              <w:t xml:space="preserve">and </w:t>
            </w:r>
            <w:r>
              <w:rPr>
                <w:rFonts w:ascii="Arial" w:hAnsi="Arial" w:cs="Arial"/>
                <w:color w:val="000000" w:themeColor="text1"/>
              </w:rPr>
              <w:t>S4B</w:t>
            </w:r>
          </w:p>
        </w:tc>
      </w:tr>
      <w:tr w:rsidR="00B021DB" w:rsidRPr="00D05423" w14:paraId="63F319E4" w14:textId="77777777" w:rsidTr="000C082B">
        <w:trPr>
          <w:trHeight w:val="872"/>
          <w:jc w:val="center"/>
        </w:trPr>
        <w:tc>
          <w:tcPr>
            <w:tcW w:w="1134" w:type="dxa"/>
          </w:tcPr>
          <w:p w14:paraId="6A9379B1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6B05D7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JY359</w:t>
            </w:r>
          </w:p>
        </w:tc>
        <w:tc>
          <w:tcPr>
            <w:tcW w:w="4305" w:type="dxa"/>
          </w:tcPr>
          <w:p w14:paraId="26FE2966" w14:textId="77777777" w:rsidR="00B021DB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7F86E400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lim-4(y</w:t>
            </w:r>
            <w:r>
              <w:rPr>
                <w:rFonts w:ascii="Arial" w:hAnsi="Arial" w:cs="Arial"/>
                <w:i/>
                <w:iCs/>
                <w:color w:val="000000" w:themeColor="text1"/>
              </w:rPr>
              <w:t>z12</w:t>
            </w:r>
            <w:r w:rsidRPr="00D05423">
              <w:rPr>
                <w:rFonts w:ascii="Arial" w:hAnsi="Arial" w:cs="Arial"/>
                <w:i/>
                <w:iCs/>
                <w:color w:val="000000" w:themeColor="text1"/>
              </w:rPr>
              <w:t>)</w:t>
            </w:r>
          </w:p>
        </w:tc>
        <w:tc>
          <w:tcPr>
            <w:tcW w:w="3530" w:type="dxa"/>
          </w:tcPr>
          <w:p w14:paraId="74E5CBCF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EC8AF20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Figures 3B</w:t>
            </w:r>
            <w:r>
              <w:rPr>
                <w:rFonts w:ascii="Arial" w:hAnsi="Arial" w:cs="Arial"/>
                <w:color w:val="000000" w:themeColor="text1"/>
              </w:rPr>
              <w:t xml:space="preserve"> and 4E </w:t>
            </w:r>
          </w:p>
        </w:tc>
      </w:tr>
      <w:tr w:rsidR="00B021DB" w:rsidRPr="00D05423" w14:paraId="2673856D" w14:textId="77777777" w:rsidTr="000C082B">
        <w:trPr>
          <w:trHeight w:val="872"/>
          <w:jc w:val="center"/>
        </w:trPr>
        <w:tc>
          <w:tcPr>
            <w:tcW w:w="1134" w:type="dxa"/>
          </w:tcPr>
          <w:p w14:paraId="003533AC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40BF9EB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PY7502</w:t>
            </w:r>
          </w:p>
        </w:tc>
        <w:tc>
          <w:tcPr>
            <w:tcW w:w="4305" w:type="dxa"/>
          </w:tcPr>
          <w:p w14:paraId="2A7F7B33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oyIs85 [ceh-36</w:t>
            </w: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p::</w:t>
            </w:r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 xml:space="preserve">TU#813 + </w:t>
            </w:r>
            <w:proofErr w:type="spellStart"/>
            <w:r w:rsidRPr="00D05423">
              <w:rPr>
                <w:rFonts w:ascii="Arial" w:hAnsi="Arial" w:cs="Arial"/>
                <w:color w:val="000000" w:themeColor="text1"/>
              </w:rPr>
              <w:t>ceh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 xml:space="preserve"> 36p::TU#814 + srtx-1p::GFP + unc-122p::</w:t>
            </w:r>
            <w:proofErr w:type="spellStart"/>
            <w:r w:rsidRPr="00D05423">
              <w:rPr>
                <w:rFonts w:ascii="Arial" w:hAnsi="Arial" w:cs="Arial"/>
                <w:color w:val="000000" w:themeColor="text1"/>
              </w:rPr>
              <w:t>DsRed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>]. AWC ablated</w:t>
            </w:r>
          </w:p>
        </w:tc>
        <w:tc>
          <w:tcPr>
            <w:tcW w:w="3530" w:type="dxa"/>
          </w:tcPr>
          <w:p w14:paraId="77A618AA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A0D2C9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 xml:space="preserve">Figure 3B </w:t>
            </w:r>
          </w:p>
        </w:tc>
      </w:tr>
      <w:tr w:rsidR="00B021DB" w:rsidRPr="00D05423" w14:paraId="2BF3CB9E" w14:textId="77777777" w:rsidTr="000C082B">
        <w:trPr>
          <w:trHeight w:val="872"/>
          <w:jc w:val="center"/>
        </w:trPr>
        <w:tc>
          <w:tcPr>
            <w:tcW w:w="1134" w:type="dxa"/>
          </w:tcPr>
          <w:p w14:paraId="38D27CC4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0940B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PY6554</w:t>
            </w:r>
          </w:p>
        </w:tc>
        <w:tc>
          <w:tcPr>
            <w:tcW w:w="4305" w:type="dxa"/>
          </w:tcPr>
          <w:p w14:paraId="4403D02B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p w14:paraId="6155E3DA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D05423">
              <w:rPr>
                <w:rFonts w:ascii="Arial" w:hAnsi="Arial" w:cs="Arial"/>
                <w:color w:val="000000" w:themeColor="text1"/>
              </w:rPr>
              <w:t>oyEx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 xml:space="preserve"> [gpa-</w:t>
            </w: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4::</w:t>
            </w:r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>GCaMP2.2b, unc-122::</w:t>
            </w:r>
            <w:proofErr w:type="spellStart"/>
            <w:r w:rsidRPr="00D05423">
              <w:rPr>
                <w:rFonts w:ascii="Arial" w:hAnsi="Arial" w:cs="Arial"/>
                <w:color w:val="000000" w:themeColor="text1"/>
              </w:rPr>
              <w:t>dsRed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>]</w:t>
            </w:r>
          </w:p>
        </w:tc>
        <w:tc>
          <w:tcPr>
            <w:tcW w:w="3530" w:type="dxa"/>
          </w:tcPr>
          <w:p w14:paraId="3713010E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F1C4E46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AWA; Figure S3A</w:t>
            </w:r>
          </w:p>
        </w:tc>
      </w:tr>
      <w:tr w:rsidR="00B021DB" w:rsidRPr="00D05423" w14:paraId="506C63E8" w14:textId="77777777" w:rsidTr="000C082B">
        <w:trPr>
          <w:trHeight w:val="872"/>
          <w:jc w:val="center"/>
        </w:trPr>
        <w:tc>
          <w:tcPr>
            <w:tcW w:w="1134" w:type="dxa"/>
          </w:tcPr>
          <w:p w14:paraId="42D72D5D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3F40EC4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PY7336</w:t>
            </w:r>
          </w:p>
        </w:tc>
        <w:tc>
          <w:tcPr>
            <w:tcW w:w="4305" w:type="dxa"/>
          </w:tcPr>
          <w:p w14:paraId="54E76811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407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5"/>
            </w:tblGrid>
            <w:tr w:rsidR="00B021DB" w:rsidRPr="00D05423" w14:paraId="54DFE2FE" w14:textId="77777777" w:rsidTr="000C082B">
              <w:trPr>
                <w:trHeight w:val="111"/>
              </w:trPr>
              <w:tc>
                <w:tcPr>
                  <w:tcW w:w="0" w:type="auto"/>
                </w:tcPr>
                <w:p w14:paraId="4C903F79" w14:textId="77777777" w:rsidR="00B021DB" w:rsidRPr="00D05423" w:rsidRDefault="00B021DB" w:rsidP="000C082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oyEx</w:t>
                  </w:r>
                  <w:proofErr w:type="spellEnd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[str-</w:t>
                  </w:r>
                  <w:proofErr w:type="gramStart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1::</w:t>
                  </w:r>
                  <w:proofErr w:type="gramEnd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GCaMP3, unc-122::</w:t>
                  </w:r>
                  <w:proofErr w:type="spellStart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dsRed</w:t>
                  </w:r>
                  <w:proofErr w:type="spellEnd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] </w:t>
                  </w:r>
                </w:p>
              </w:tc>
            </w:tr>
          </w:tbl>
          <w:p w14:paraId="2C14028A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0" w:type="dxa"/>
          </w:tcPr>
          <w:p w14:paraId="16B240ED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F7180F0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AWB; Figures 3C-3F and S3A</w:t>
            </w:r>
          </w:p>
        </w:tc>
      </w:tr>
      <w:tr w:rsidR="00B021DB" w:rsidRPr="00D05423" w14:paraId="4D4EBECA" w14:textId="77777777" w:rsidTr="000C082B">
        <w:trPr>
          <w:trHeight w:val="872"/>
          <w:jc w:val="center"/>
        </w:trPr>
        <w:tc>
          <w:tcPr>
            <w:tcW w:w="1134" w:type="dxa"/>
          </w:tcPr>
          <w:p w14:paraId="6941AA9F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73B92D2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CX10536</w:t>
            </w:r>
          </w:p>
        </w:tc>
        <w:tc>
          <w:tcPr>
            <w:tcW w:w="4305" w:type="dxa"/>
          </w:tcPr>
          <w:p w14:paraId="637C3BD5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407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5"/>
            </w:tblGrid>
            <w:tr w:rsidR="00B021DB" w:rsidRPr="00D05423" w14:paraId="7B8FF8E8" w14:textId="77777777" w:rsidTr="000C082B">
              <w:trPr>
                <w:trHeight w:val="253"/>
              </w:trPr>
              <w:tc>
                <w:tcPr>
                  <w:tcW w:w="0" w:type="auto"/>
                </w:tcPr>
                <w:p w14:paraId="30104767" w14:textId="77777777" w:rsidR="00B021DB" w:rsidRPr="00D05423" w:rsidRDefault="00B021DB" w:rsidP="000C082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kyEx2595 [str-2::GCaMP2.2b, unc-122::</w:t>
                  </w:r>
                  <w:proofErr w:type="spellStart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gfp</w:t>
                  </w:r>
                  <w:proofErr w:type="spellEnd"/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] </w:t>
                  </w:r>
                </w:p>
              </w:tc>
            </w:tr>
          </w:tbl>
          <w:p w14:paraId="5D4CC8DA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0" w:type="dxa"/>
          </w:tcPr>
          <w:p w14:paraId="65C234AD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66BB6C0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AWC</w:t>
            </w:r>
            <w:r w:rsidRPr="00146B3D">
              <w:rPr>
                <w:rFonts w:ascii="Arial" w:hAnsi="Arial" w:cs="Arial"/>
                <w:color w:val="000000" w:themeColor="text1"/>
                <w:vertAlign w:val="superscript"/>
              </w:rPr>
              <w:t>ON</w:t>
            </w:r>
            <w:r>
              <w:rPr>
                <w:rFonts w:ascii="Arial" w:hAnsi="Arial" w:cs="Arial"/>
                <w:color w:val="000000" w:themeColor="text1"/>
              </w:rPr>
              <w:t>; Figure S3A</w:t>
            </w:r>
          </w:p>
        </w:tc>
      </w:tr>
      <w:tr w:rsidR="00B021DB" w:rsidRPr="00D05423" w14:paraId="567B614F" w14:textId="77777777" w:rsidTr="000C082B">
        <w:trPr>
          <w:trHeight w:val="872"/>
          <w:jc w:val="center"/>
        </w:trPr>
        <w:tc>
          <w:tcPr>
            <w:tcW w:w="1134" w:type="dxa"/>
          </w:tcPr>
          <w:p w14:paraId="60FA1975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5AF81AE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PY6253</w:t>
            </w:r>
          </w:p>
        </w:tc>
        <w:tc>
          <w:tcPr>
            <w:tcW w:w="4305" w:type="dxa"/>
          </w:tcPr>
          <w:p w14:paraId="690EEACB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4075" w:type="dxa"/>
              <w:tblInd w:w="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5"/>
            </w:tblGrid>
            <w:tr w:rsidR="00B021DB" w:rsidRPr="00D05423" w14:paraId="7C828C4C" w14:textId="77777777" w:rsidTr="000C082B">
              <w:trPr>
                <w:trHeight w:val="253"/>
              </w:trPr>
              <w:tc>
                <w:tcPr>
                  <w:tcW w:w="0" w:type="auto"/>
                </w:tcPr>
                <w:p w14:paraId="7C524DE0" w14:textId="77777777" w:rsidR="00B021DB" w:rsidRPr="00D05423" w:rsidRDefault="00B021DB" w:rsidP="000C082B">
                  <w:pPr>
                    <w:pStyle w:val="Default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D0542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pha-1(e2123) III; syEx1238 [srsx-3::GCaMP3, pha-1::pha-1] </w:t>
                  </w:r>
                </w:p>
              </w:tc>
            </w:tr>
          </w:tbl>
          <w:p w14:paraId="374D3E9D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30" w:type="dxa"/>
          </w:tcPr>
          <w:p w14:paraId="2967E261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16478CF" w14:textId="77777777" w:rsidR="00B021DB" w:rsidRPr="00146B3D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AWC</w:t>
            </w:r>
            <w:r w:rsidRPr="00146B3D">
              <w:rPr>
                <w:rFonts w:ascii="Arial" w:hAnsi="Arial" w:cs="Arial"/>
                <w:color w:val="000000" w:themeColor="text1"/>
                <w:vertAlign w:val="superscript"/>
              </w:rPr>
              <w:t>OFF</w:t>
            </w:r>
            <w:r>
              <w:rPr>
                <w:rFonts w:ascii="Arial" w:hAnsi="Arial" w:cs="Arial"/>
                <w:color w:val="000000" w:themeColor="text1"/>
              </w:rPr>
              <w:t>; Figure S3A</w:t>
            </w:r>
          </w:p>
        </w:tc>
      </w:tr>
      <w:tr w:rsidR="00B021DB" w:rsidRPr="00D05423" w14:paraId="29A3C3EF" w14:textId="77777777" w:rsidTr="000C082B">
        <w:trPr>
          <w:trHeight w:val="872"/>
          <w:jc w:val="center"/>
        </w:trPr>
        <w:tc>
          <w:tcPr>
            <w:tcW w:w="1134" w:type="dxa"/>
          </w:tcPr>
          <w:p w14:paraId="5650F1CF" w14:textId="77777777" w:rsidR="00B021DB" w:rsidRDefault="00B021DB" w:rsidP="000C082B">
            <w:pPr>
              <w:jc w:val="center"/>
              <w:rPr>
                <w:sz w:val="30"/>
                <w:szCs w:val="30"/>
              </w:rPr>
            </w:pPr>
          </w:p>
          <w:p w14:paraId="7A59716E" w14:textId="77777777" w:rsidR="00B021DB" w:rsidRPr="00433595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33595">
              <w:rPr>
                <w:rFonts w:ascii="Arial" w:hAnsi="Arial" w:cs="Arial"/>
              </w:rPr>
              <w:t>ERT61</w:t>
            </w:r>
          </w:p>
        </w:tc>
        <w:tc>
          <w:tcPr>
            <w:tcW w:w="4305" w:type="dxa"/>
          </w:tcPr>
          <w:p w14:paraId="546183FE" w14:textId="77777777" w:rsidR="00B021DB" w:rsidRDefault="00B021DB" w:rsidP="000C0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3C118B01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FD1F31">
              <w:rPr>
                <w:rFonts w:ascii="Arial" w:hAnsi="Arial" w:cs="Arial"/>
                <w:i/>
                <w:iCs/>
              </w:rPr>
              <w:t>zip-2(tm4248)</w:t>
            </w:r>
          </w:p>
        </w:tc>
        <w:tc>
          <w:tcPr>
            <w:tcW w:w="3530" w:type="dxa"/>
          </w:tcPr>
          <w:p w14:paraId="080E7624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A795C26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Deletion allele, Figure 4B</w:t>
            </w:r>
          </w:p>
          <w:p w14:paraId="2DD6EF36" w14:textId="177638C5" w:rsidR="00DC5479" w:rsidRDefault="00DC5479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(Emily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Troemel’s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lab)</w:t>
            </w:r>
          </w:p>
        </w:tc>
      </w:tr>
      <w:tr w:rsidR="00B021DB" w:rsidRPr="00D05423" w14:paraId="3811ABB1" w14:textId="77777777" w:rsidTr="000C082B">
        <w:trPr>
          <w:trHeight w:val="872"/>
          <w:jc w:val="center"/>
        </w:trPr>
        <w:tc>
          <w:tcPr>
            <w:tcW w:w="1134" w:type="dxa"/>
          </w:tcPr>
          <w:p w14:paraId="0AA06F16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7D24881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AU133</w:t>
            </w:r>
          </w:p>
        </w:tc>
        <w:tc>
          <w:tcPr>
            <w:tcW w:w="4305" w:type="dxa"/>
          </w:tcPr>
          <w:p w14:paraId="69344877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</w:p>
          <w:p w14:paraId="15CCE1A3" w14:textId="77777777" w:rsidR="00B021DB" w:rsidRPr="00D05423" w:rsidRDefault="00B021DB" w:rsidP="000C082B">
            <w:pPr>
              <w:rPr>
                <w:rFonts w:ascii="Arial" w:hAnsi="Arial" w:cs="Arial"/>
                <w:color w:val="000000" w:themeColor="text1"/>
              </w:rPr>
            </w:pPr>
            <w:r w:rsidRPr="00D05423">
              <w:rPr>
                <w:rFonts w:ascii="Arial" w:hAnsi="Arial" w:cs="Arial"/>
                <w:color w:val="000000" w:themeColor="text1"/>
              </w:rPr>
              <w:t>agIs17 [myo-2</w:t>
            </w:r>
            <w:proofErr w:type="gramStart"/>
            <w:r w:rsidRPr="00D05423">
              <w:rPr>
                <w:rFonts w:ascii="Arial" w:hAnsi="Arial" w:cs="Arial"/>
                <w:color w:val="000000" w:themeColor="text1"/>
              </w:rPr>
              <w:t>p::</w:t>
            </w:r>
            <w:proofErr w:type="spellStart"/>
            <w:proofErr w:type="gramEnd"/>
            <w:r w:rsidRPr="00D05423">
              <w:rPr>
                <w:rFonts w:ascii="Arial" w:hAnsi="Arial" w:cs="Arial"/>
                <w:color w:val="000000" w:themeColor="text1"/>
              </w:rPr>
              <w:t>mCherry</w:t>
            </w:r>
            <w:proofErr w:type="spellEnd"/>
            <w:r w:rsidRPr="00D05423">
              <w:rPr>
                <w:rFonts w:ascii="Arial" w:hAnsi="Arial" w:cs="Arial"/>
                <w:color w:val="000000" w:themeColor="text1"/>
              </w:rPr>
              <w:t xml:space="preserve"> + irg-1p::GFP] IV</w:t>
            </w:r>
          </w:p>
        </w:tc>
        <w:tc>
          <w:tcPr>
            <w:tcW w:w="3530" w:type="dxa"/>
          </w:tcPr>
          <w:p w14:paraId="6FF8ECF9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BA80697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Figure 4C</w:t>
            </w:r>
          </w:p>
        </w:tc>
      </w:tr>
      <w:tr w:rsidR="00B021DB" w:rsidRPr="00D05423" w14:paraId="365527CF" w14:textId="77777777" w:rsidTr="000C082B">
        <w:trPr>
          <w:trHeight w:val="872"/>
          <w:jc w:val="center"/>
        </w:trPr>
        <w:tc>
          <w:tcPr>
            <w:tcW w:w="1134" w:type="dxa"/>
          </w:tcPr>
          <w:p w14:paraId="18F4812A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50E25">
              <w:rPr>
                <w:rFonts w:ascii="Arial" w:hAnsi="Arial" w:cs="Arial"/>
                <w:i/>
                <w:iCs/>
                <w:color w:val="000000" w:themeColor="text1"/>
              </w:rPr>
              <w:t>fmo</w:t>
            </w:r>
            <w:r>
              <w:rPr>
                <w:rFonts w:ascii="Arial" w:hAnsi="Arial" w:cs="Arial"/>
                <w:color w:val="000000" w:themeColor="text1"/>
              </w:rPr>
              <w:t>-2GFP</w:t>
            </w:r>
          </w:p>
        </w:tc>
        <w:tc>
          <w:tcPr>
            <w:tcW w:w="4305" w:type="dxa"/>
          </w:tcPr>
          <w:p w14:paraId="770BF641" w14:textId="77777777" w:rsidR="00B021DB" w:rsidRDefault="00B021DB" w:rsidP="000C082B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       </w:t>
            </w:r>
          </w:p>
          <w:p w14:paraId="20F31F31" w14:textId="77777777" w:rsidR="00B021DB" w:rsidRPr="00BB3837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B3837">
              <w:rPr>
                <w:rStyle w:val="Emphasis"/>
                <w:rFonts w:ascii="Arial" w:hAnsi="Arial" w:cs="Arial"/>
              </w:rPr>
              <w:t>Pfmo-</w:t>
            </w:r>
            <w:proofErr w:type="gramStart"/>
            <w:r w:rsidRPr="00BB3837">
              <w:rPr>
                <w:rStyle w:val="Emphasis"/>
                <w:rFonts w:ascii="Arial" w:hAnsi="Arial" w:cs="Arial"/>
              </w:rPr>
              <w:t>2</w:t>
            </w:r>
            <w:r w:rsidRPr="00BB3837">
              <w:rPr>
                <w:rFonts w:ascii="Arial" w:hAnsi="Arial" w:cs="Arial"/>
              </w:rPr>
              <w:t>::</w:t>
            </w:r>
            <w:proofErr w:type="gramEnd"/>
            <w:r w:rsidRPr="00BB3837">
              <w:rPr>
                <w:rFonts w:ascii="Arial" w:hAnsi="Arial" w:cs="Arial"/>
              </w:rPr>
              <w:t>GFP</w:t>
            </w:r>
          </w:p>
        </w:tc>
        <w:tc>
          <w:tcPr>
            <w:tcW w:w="3530" w:type="dxa"/>
          </w:tcPr>
          <w:p w14:paraId="2A004CC8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88E4E0D" w14:textId="77777777" w:rsidR="00B021DB" w:rsidRPr="00D05423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Figure S4C</w:t>
            </w:r>
          </w:p>
        </w:tc>
      </w:tr>
      <w:tr w:rsidR="00B021DB" w:rsidRPr="00FD1F31" w14:paraId="549C19BE" w14:textId="77777777" w:rsidTr="000C082B">
        <w:trPr>
          <w:trHeight w:val="872"/>
          <w:jc w:val="center"/>
        </w:trPr>
        <w:tc>
          <w:tcPr>
            <w:tcW w:w="1134" w:type="dxa"/>
          </w:tcPr>
          <w:p w14:paraId="7BE4F6EE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</w:p>
          <w:p w14:paraId="19E1F449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1F31">
              <w:rPr>
                <w:rFonts w:ascii="Arial" w:hAnsi="Arial" w:cs="Arial"/>
                <w:color w:val="000000" w:themeColor="text1"/>
              </w:rPr>
              <w:t>CL2070</w:t>
            </w:r>
          </w:p>
        </w:tc>
        <w:tc>
          <w:tcPr>
            <w:tcW w:w="4305" w:type="dxa"/>
          </w:tcPr>
          <w:p w14:paraId="0C6556AF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</w:p>
          <w:p w14:paraId="26BB39F6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FD1F31">
              <w:rPr>
                <w:rFonts w:ascii="Arial" w:hAnsi="Arial" w:cs="Arial"/>
                <w:i/>
                <w:iCs/>
                <w:lang w:val="en-US"/>
              </w:rPr>
              <w:t>hsp-16.2</w:t>
            </w:r>
            <w:proofErr w:type="gramStart"/>
            <w:r w:rsidRPr="00FD1F31">
              <w:rPr>
                <w:rFonts w:ascii="Arial" w:hAnsi="Arial" w:cs="Arial"/>
                <w:i/>
                <w:iCs/>
                <w:lang w:val="en-US"/>
              </w:rPr>
              <w:t>p::</w:t>
            </w:r>
            <w:proofErr w:type="gramEnd"/>
            <w:r w:rsidRPr="00FD1F31">
              <w:rPr>
                <w:rFonts w:ascii="Arial" w:hAnsi="Arial" w:cs="Arial"/>
                <w:i/>
                <w:iCs/>
                <w:lang w:val="en-US"/>
              </w:rPr>
              <w:t>GFP</w:t>
            </w:r>
          </w:p>
          <w:p w14:paraId="77AB69A8" w14:textId="77777777" w:rsidR="00B021DB" w:rsidRPr="00FD1F31" w:rsidRDefault="00B021DB" w:rsidP="000C082B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3530" w:type="dxa"/>
          </w:tcPr>
          <w:p w14:paraId="06014354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9809334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Figure S4G</w:t>
            </w:r>
          </w:p>
        </w:tc>
      </w:tr>
      <w:tr w:rsidR="00B021DB" w:rsidRPr="00FD1F31" w14:paraId="6FB2FA70" w14:textId="77777777" w:rsidTr="000C082B">
        <w:trPr>
          <w:trHeight w:val="872"/>
          <w:jc w:val="center"/>
        </w:trPr>
        <w:tc>
          <w:tcPr>
            <w:tcW w:w="1134" w:type="dxa"/>
          </w:tcPr>
          <w:p w14:paraId="03945E93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DFCEAFE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D1F31">
              <w:rPr>
                <w:rFonts w:ascii="Arial" w:hAnsi="Arial" w:cs="Arial"/>
                <w:color w:val="000000" w:themeColor="text1"/>
              </w:rPr>
              <w:t>CL2166</w:t>
            </w:r>
          </w:p>
        </w:tc>
        <w:tc>
          <w:tcPr>
            <w:tcW w:w="4305" w:type="dxa"/>
          </w:tcPr>
          <w:p w14:paraId="1ACFF7F4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</w:p>
          <w:p w14:paraId="376811D9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FD1F31">
              <w:rPr>
                <w:rFonts w:ascii="Arial" w:hAnsi="Arial" w:cs="Arial"/>
                <w:i/>
                <w:iCs/>
                <w:lang w:val="en-US"/>
              </w:rPr>
              <w:t>gst-4</w:t>
            </w:r>
            <w:proofErr w:type="gramStart"/>
            <w:r w:rsidRPr="00FD1F31">
              <w:rPr>
                <w:rFonts w:ascii="Arial" w:hAnsi="Arial" w:cs="Arial"/>
                <w:i/>
                <w:iCs/>
                <w:lang w:val="en-US"/>
              </w:rPr>
              <w:t>p::</w:t>
            </w:r>
            <w:proofErr w:type="gramEnd"/>
            <w:r w:rsidRPr="00FD1F31">
              <w:rPr>
                <w:rFonts w:ascii="Arial" w:hAnsi="Arial" w:cs="Arial"/>
                <w:i/>
                <w:iCs/>
                <w:lang w:val="en-US"/>
              </w:rPr>
              <w:t>GFP</w:t>
            </w:r>
          </w:p>
          <w:p w14:paraId="2E81933D" w14:textId="77777777" w:rsidR="00B021DB" w:rsidRPr="00FD1F31" w:rsidRDefault="00B021DB" w:rsidP="000C082B">
            <w:pPr>
              <w:rPr>
                <w:rStyle w:val="Emphasis"/>
                <w:rFonts w:ascii="Arial" w:hAnsi="Arial" w:cs="Arial"/>
              </w:rPr>
            </w:pPr>
          </w:p>
        </w:tc>
        <w:tc>
          <w:tcPr>
            <w:tcW w:w="3530" w:type="dxa"/>
          </w:tcPr>
          <w:p w14:paraId="3BFA6A18" w14:textId="77777777" w:rsidR="00B021DB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0C4F9E2" w14:textId="77777777" w:rsidR="00B021DB" w:rsidRPr="00FD1F31" w:rsidRDefault="00B021DB" w:rsidP="000C082B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Figure S4H</w:t>
            </w:r>
          </w:p>
        </w:tc>
      </w:tr>
      <w:bookmarkEnd w:id="2"/>
    </w:tbl>
    <w:p w14:paraId="2C9F92F4" w14:textId="0D854133" w:rsidR="00B021DB" w:rsidRDefault="00B021DB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22F048" w14:textId="7368E12E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93988D" w14:textId="4E500FFF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0827B02" w14:textId="58B5DF9B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501C18" w14:textId="205295F1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4F147F" w14:textId="43D20CBA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3F0513" w14:textId="48B28B02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48BB528" w14:textId="7EB16272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1AA1FA" w14:textId="76C4E9AE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45ADC5" w14:textId="3B285E9F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C2BD93" w14:textId="47EF72A4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0DC6EF" w14:textId="539591FE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0EAEF1" w14:textId="4A5A1C15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DF424DF" w14:textId="1A3777A6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F5DFDD" w14:textId="5F9A02D7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6BDEFA" w14:textId="6F55F3BC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F74681C" w14:textId="3FCADAE8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3CBCDD" w14:textId="0926482D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AB8A51" w14:textId="7BE60017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9E7B2D" w14:textId="77E83AE5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286352" w14:textId="5F770BA4" w:rsidR="004F7465" w:rsidRDefault="004F7465" w:rsidP="000309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F7465" w:rsidSect="00D077D7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86776" w14:textId="77777777" w:rsidR="00006A68" w:rsidRDefault="00006A68" w:rsidP="0088573C">
      <w:pPr>
        <w:spacing w:after="0" w:line="240" w:lineRule="auto"/>
      </w:pPr>
      <w:r>
        <w:separator/>
      </w:r>
    </w:p>
  </w:endnote>
  <w:endnote w:type="continuationSeparator" w:id="0">
    <w:p w14:paraId="6E939FFF" w14:textId="77777777" w:rsidR="00006A68" w:rsidRDefault="00006A68" w:rsidP="0088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173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B43B8" w14:textId="6A049DE7" w:rsidR="00FF5767" w:rsidRDefault="00FF57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F66821" w14:textId="77777777" w:rsidR="008731DE" w:rsidRDefault="0087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00EA6" w14:textId="77777777" w:rsidR="008731DE" w:rsidRPr="0088573C" w:rsidRDefault="008731DE">
    <w:pPr>
      <w:pStyle w:val="Footer"/>
      <w:jc w:val="center"/>
      <w:rPr>
        <w:caps/>
        <w:noProof/>
        <w:color w:val="4F81BD"/>
      </w:rPr>
    </w:pPr>
    <w:r w:rsidRPr="0088573C">
      <w:rPr>
        <w:caps/>
        <w:color w:val="4F81BD"/>
      </w:rPr>
      <w:fldChar w:fldCharType="begin"/>
    </w:r>
    <w:r w:rsidRPr="0088573C">
      <w:rPr>
        <w:caps/>
        <w:color w:val="4F81BD"/>
      </w:rPr>
      <w:instrText xml:space="preserve"> PAGE   \* MERGEFORMAT </w:instrText>
    </w:r>
    <w:r w:rsidRPr="0088573C">
      <w:rPr>
        <w:caps/>
        <w:color w:val="4F81BD"/>
      </w:rPr>
      <w:fldChar w:fldCharType="separate"/>
    </w:r>
    <w:r w:rsidRPr="0088573C">
      <w:rPr>
        <w:caps/>
        <w:noProof/>
        <w:color w:val="4F81BD"/>
      </w:rPr>
      <w:t>1</w:t>
    </w:r>
    <w:r w:rsidRPr="0088573C">
      <w:rPr>
        <w:caps/>
        <w:noProof/>
        <w:color w:val="4F81BD"/>
      </w:rPr>
      <w:fldChar w:fldCharType="end"/>
    </w:r>
  </w:p>
  <w:p w14:paraId="02FEC189" w14:textId="77777777" w:rsidR="008731DE" w:rsidRDefault="0087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27A2" w14:textId="77777777" w:rsidR="00006A68" w:rsidRDefault="00006A68" w:rsidP="0088573C">
      <w:pPr>
        <w:spacing w:after="0" w:line="240" w:lineRule="auto"/>
      </w:pPr>
      <w:r>
        <w:separator/>
      </w:r>
    </w:p>
  </w:footnote>
  <w:footnote w:type="continuationSeparator" w:id="0">
    <w:p w14:paraId="28782829" w14:textId="77777777" w:rsidR="00006A68" w:rsidRDefault="00006A68" w:rsidP="00885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14A6C" w14:textId="77777777" w:rsidR="008731DE" w:rsidRPr="00204015" w:rsidRDefault="008731DE" w:rsidP="005276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295D3E" wp14:editId="33EAE858">
          <wp:simplePos x="0" y="0"/>
          <wp:positionH relativeFrom="margin">
            <wp:align>left</wp:align>
          </wp:positionH>
          <wp:positionV relativeFrom="paragraph">
            <wp:posOffset>5288</wp:posOffset>
          </wp:positionV>
          <wp:extent cx="1045029" cy="457200"/>
          <wp:effectExtent l="0" t="0" r="3175" b="0"/>
          <wp:wrapTight wrapText="bothSides">
            <wp:wrapPolygon edited="0">
              <wp:start x="0" y="0"/>
              <wp:lineTo x="0" y="20700"/>
              <wp:lineTo x="21272" y="20700"/>
              <wp:lineTo x="2127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ience-AAAS-stacked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0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04015">
      <w:t>Submitted Manuscript: Confidential</w:t>
    </w:r>
    <w:r>
      <w:tab/>
    </w:r>
  </w:p>
  <w:p w14:paraId="4D80C41C" w14:textId="77777777" w:rsidR="008731DE" w:rsidRDefault="008731DE" w:rsidP="00527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03400B"/>
    <w:multiLevelType w:val="hybridMultilevel"/>
    <w:tmpl w:val="566E25DC"/>
    <w:lvl w:ilvl="0" w:tplc="EE48C30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F62649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FCAC1A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A20A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04D8431E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33AF30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A26477C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0F266E0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7381A74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C753D"/>
    <w:multiLevelType w:val="hybridMultilevel"/>
    <w:tmpl w:val="D65AC26E"/>
    <w:lvl w:ilvl="0" w:tplc="7CF07BE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4BA3CA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F38546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803602F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F9640E5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28D6EB78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F6CA653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AE870D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075234F4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F56A76"/>
    <w:multiLevelType w:val="hybridMultilevel"/>
    <w:tmpl w:val="1EFC17CA"/>
    <w:lvl w:ilvl="0" w:tplc="21D091C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59651D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1A847F7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80E08868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C34748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6822775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CE82E1E4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859894C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2358457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828A7"/>
    <w:multiLevelType w:val="hybridMultilevel"/>
    <w:tmpl w:val="7102BD34"/>
    <w:lvl w:ilvl="0" w:tplc="D27469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67E0"/>
    <w:multiLevelType w:val="hybridMultilevel"/>
    <w:tmpl w:val="889AF3B2"/>
    <w:lvl w:ilvl="0" w:tplc="A87A011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67185D1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00027E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2B2576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A866694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5B22CA4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1AE2919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5F4D288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3B86E0E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85F71"/>
    <w:multiLevelType w:val="hybridMultilevel"/>
    <w:tmpl w:val="E55E0990"/>
    <w:lvl w:ilvl="0" w:tplc="25F2064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418AB6C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FACC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8F96F470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16D40E7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5BC06C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AB264C8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EB9C49C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3190ACF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3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zIxMzOzMDAytjBW0lEKTi0uzszPAykwMqsFANQuCP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z9af9spc5wxfae2de750dfaa5xzsaxwxp05&quot;&gt;Rebuttal References&lt;record-ids&gt;&lt;item&gt;2&lt;/item&gt;&lt;item&gt;4&lt;/item&gt;&lt;item&gt;5&lt;/item&gt;&lt;item&gt;6&lt;/item&gt;&lt;item&gt;8&lt;/item&gt;&lt;item&gt;9&lt;/item&gt;&lt;item&gt;11&lt;/item&gt;&lt;item&gt;12&lt;/item&gt;&lt;item&gt;16&lt;/item&gt;&lt;item&gt;17&lt;/item&gt;&lt;item&gt;18&lt;/item&gt;&lt;item&gt;22&lt;/item&gt;&lt;item&gt;23&lt;/item&gt;&lt;item&gt;24&lt;/item&gt;&lt;item&gt;25&lt;/item&gt;&lt;item&gt;26&lt;/item&gt;&lt;/record-ids&gt;&lt;/item&gt;&lt;/Libraries&gt;"/>
  </w:docVars>
  <w:rsids>
    <w:rsidRoot w:val="00B16204"/>
    <w:rsid w:val="00002908"/>
    <w:rsid w:val="000029A4"/>
    <w:rsid w:val="00006A68"/>
    <w:rsid w:val="000150F2"/>
    <w:rsid w:val="00016EBA"/>
    <w:rsid w:val="000218C1"/>
    <w:rsid w:val="00022C2B"/>
    <w:rsid w:val="0003098E"/>
    <w:rsid w:val="00036F34"/>
    <w:rsid w:val="00040606"/>
    <w:rsid w:val="00043BFA"/>
    <w:rsid w:val="00044F0A"/>
    <w:rsid w:val="00047AAD"/>
    <w:rsid w:val="00052FB9"/>
    <w:rsid w:val="00062307"/>
    <w:rsid w:val="00066BAB"/>
    <w:rsid w:val="00072A5B"/>
    <w:rsid w:val="00073711"/>
    <w:rsid w:val="000820C2"/>
    <w:rsid w:val="000966C8"/>
    <w:rsid w:val="00096D61"/>
    <w:rsid w:val="000A4410"/>
    <w:rsid w:val="000B0DCB"/>
    <w:rsid w:val="000B23CC"/>
    <w:rsid w:val="000B5FE1"/>
    <w:rsid w:val="000C0CAD"/>
    <w:rsid w:val="000C2DF0"/>
    <w:rsid w:val="000D1B4B"/>
    <w:rsid w:val="000D6361"/>
    <w:rsid w:val="000F5CCC"/>
    <w:rsid w:val="00102FD0"/>
    <w:rsid w:val="0011718B"/>
    <w:rsid w:val="00122AC1"/>
    <w:rsid w:val="00122D90"/>
    <w:rsid w:val="001243BA"/>
    <w:rsid w:val="00125407"/>
    <w:rsid w:val="00126E39"/>
    <w:rsid w:val="001301F6"/>
    <w:rsid w:val="001339C8"/>
    <w:rsid w:val="00141411"/>
    <w:rsid w:val="00147CE4"/>
    <w:rsid w:val="00153144"/>
    <w:rsid w:val="00164086"/>
    <w:rsid w:val="00164F90"/>
    <w:rsid w:val="001652F0"/>
    <w:rsid w:val="0017019D"/>
    <w:rsid w:val="0017690B"/>
    <w:rsid w:val="00181ADF"/>
    <w:rsid w:val="00197495"/>
    <w:rsid w:val="001A2B67"/>
    <w:rsid w:val="001C33BC"/>
    <w:rsid w:val="001D01E0"/>
    <w:rsid w:val="001D51BF"/>
    <w:rsid w:val="001D5666"/>
    <w:rsid w:val="001D7573"/>
    <w:rsid w:val="00223080"/>
    <w:rsid w:val="002338CD"/>
    <w:rsid w:val="00233A8A"/>
    <w:rsid w:val="00236217"/>
    <w:rsid w:val="00245479"/>
    <w:rsid w:val="00247B3F"/>
    <w:rsid w:val="00254CCB"/>
    <w:rsid w:val="00256C86"/>
    <w:rsid w:val="002647D2"/>
    <w:rsid w:val="0027037F"/>
    <w:rsid w:val="00274E7A"/>
    <w:rsid w:val="00277AD9"/>
    <w:rsid w:val="002935F7"/>
    <w:rsid w:val="002A3996"/>
    <w:rsid w:val="002B02E5"/>
    <w:rsid w:val="002B70C7"/>
    <w:rsid w:val="002D0D60"/>
    <w:rsid w:val="002D24AF"/>
    <w:rsid w:val="002D3E88"/>
    <w:rsid w:val="002E3DAE"/>
    <w:rsid w:val="00302F0F"/>
    <w:rsid w:val="00302F4B"/>
    <w:rsid w:val="003051CB"/>
    <w:rsid w:val="00307620"/>
    <w:rsid w:val="00307D9E"/>
    <w:rsid w:val="00311805"/>
    <w:rsid w:val="003142B5"/>
    <w:rsid w:val="0033032A"/>
    <w:rsid w:val="00331BD7"/>
    <w:rsid w:val="00343358"/>
    <w:rsid w:val="00360D7B"/>
    <w:rsid w:val="00365EC6"/>
    <w:rsid w:val="00367367"/>
    <w:rsid w:val="003B3F85"/>
    <w:rsid w:val="003E230F"/>
    <w:rsid w:val="003F0A8E"/>
    <w:rsid w:val="003F15AD"/>
    <w:rsid w:val="003F1CDB"/>
    <w:rsid w:val="003F5746"/>
    <w:rsid w:val="004020D9"/>
    <w:rsid w:val="00407903"/>
    <w:rsid w:val="00425768"/>
    <w:rsid w:val="00430A2D"/>
    <w:rsid w:val="004312AF"/>
    <w:rsid w:val="00440A7E"/>
    <w:rsid w:val="00447E56"/>
    <w:rsid w:val="00457719"/>
    <w:rsid w:val="004625A8"/>
    <w:rsid w:val="00467E4F"/>
    <w:rsid w:val="0047164F"/>
    <w:rsid w:val="00475DD3"/>
    <w:rsid w:val="004765A3"/>
    <w:rsid w:val="00477E48"/>
    <w:rsid w:val="00493266"/>
    <w:rsid w:val="0049335C"/>
    <w:rsid w:val="004B3F99"/>
    <w:rsid w:val="004D6532"/>
    <w:rsid w:val="004D7B3B"/>
    <w:rsid w:val="004F1B1C"/>
    <w:rsid w:val="004F4EA7"/>
    <w:rsid w:val="004F5A1A"/>
    <w:rsid w:val="004F7465"/>
    <w:rsid w:val="005004C5"/>
    <w:rsid w:val="00503AE7"/>
    <w:rsid w:val="00503E53"/>
    <w:rsid w:val="005073B1"/>
    <w:rsid w:val="00507E7D"/>
    <w:rsid w:val="00513BAE"/>
    <w:rsid w:val="0052769C"/>
    <w:rsid w:val="00543985"/>
    <w:rsid w:val="0055577F"/>
    <w:rsid w:val="00564D41"/>
    <w:rsid w:val="00590C68"/>
    <w:rsid w:val="00597000"/>
    <w:rsid w:val="005B20F3"/>
    <w:rsid w:val="005B778C"/>
    <w:rsid w:val="005C327C"/>
    <w:rsid w:val="005D6F85"/>
    <w:rsid w:val="005E2800"/>
    <w:rsid w:val="005E3245"/>
    <w:rsid w:val="005F233A"/>
    <w:rsid w:val="00617B95"/>
    <w:rsid w:val="00617BCC"/>
    <w:rsid w:val="00623A0E"/>
    <w:rsid w:val="006370C5"/>
    <w:rsid w:val="00673C4C"/>
    <w:rsid w:val="00684EDE"/>
    <w:rsid w:val="0069499E"/>
    <w:rsid w:val="00697B39"/>
    <w:rsid w:val="006A34BC"/>
    <w:rsid w:val="006A48E2"/>
    <w:rsid w:val="006A7C50"/>
    <w:rsid w:val="006B12C2"/>
    <w:rsid w:val="006B5A76"/>
    <w:rsid w:val="006C1182"/>
    <w:rsid w:val="006D6515"/>
    <w:rsid w:val="006F351F"/>
    <w:rsid w:val="00704D5D"/>
    <w:rsid w:val="00710B61"/>
    <w:rsid w:val="007205E9"/>
    <w:rsid w:val="00723BA4"/>
    <w:rsid w:val="007253AC"/>
    <w:rsid w:val="007529FA"/>
    <w:rsid w:val="007550AF"/>
    <w:rsid w:val="0077152A"/>
    <w:rsid w:val="00773008"/>
    <w:rsid w:val="007778F2"/>
    <w:rsid w:val="007905D5"/>
    <w:rsid w:val="00794ECD"/>
    <w:rsid w:val="007A2795"/>
    <w:rsid w:val="007B366B"/>
    <w:rsid w:val="007C4B49"/>
    <w:rsid w:val="007D3C07"/>
    <w:rsid w:val="007D717E"/>
    <w:rsid w:val="00803869"/>
    <w:rsid w:val="00803EE5"/>
    <w:rsid w:val="00820C96"/>
    <w:rsid w:val="00821947"/>
    <w:rsid w:val="00837366"/>
    <w:rsid w:val="0084155C"/>
    <w:rsid w:val="00844605"/>
    <w:rsid w:val="00850951"/>
    <w:rsid w:val="00855A41"/>
    <w:rsid w:val="00865D50"/>
    <w:rsid w:val="008731DE"/>
    <w:rsid w:val="00874B43"/>
    <w:rsid w:val="00884EFC"/>
    <w:rsid w:val="0088573C"/>
    <w:rsid w:val="00892E63"/>
    <w:rsid w:val="00892F7A"/>
    <w:rsid w:val="00897BE5"/>
    <w:rsid w:val="008A23C4"/>
    <w:rsid w:val="008A53F2"/>
    <w:rsid w:val="008C3287"/>
    <w:rsid w:val="008C334E"/>
    <w:rsid w:val="008E15FC"/>
    <w:rsid w:val="008E694A"/>
    <w:rsid w:val="00915D43"/>
    <w:rsid w:val="0092109F"/>
    <w:rsid w:val="009427FC"/>
    <w:rsid w:val="00971CA2"/>
    <w:rsid w:val="00976644"/>
    <w:rsid w:val="009851F2"/>
    <w:rsid w:val="009911AA"/>
    <w:rsid w:val="009962C4"/>
    <w:rsid w:val="00997D5F"/>
    <w:rsid w:val="009A4F36"/>
    <w:rsid w:val="009A6A01"/>
    <w:rsid w:val="009C0344"/>
    <w:rsid w:val="009C3D27"/>
    <w:rsid w:val="009D2C34"/>
    <w:rsid w:val="009E2E78"/>
    <w:rsid w:val="009E372D"/>
    <w:rsid w:val="009F1B68"/>
    <w:rsid w:val="00A05630"/>
    <w:rsid w:val="00A06BAF"/>
    <w:rsid w:val="00A137C3"/>
    <w:rsid w:val="00A23AD8"/>
    <w:rsid w:val="00A36DB5"/>
    <w:rsid w:val="00A4170D"/>
    <w:rsid w:val="00A558C8"/>
    <w:rsid w:val="00A661CB"/>
    <w:rsid w:val="00A70E5A"/>
    <w:rsid w:val="00A81996"/>
    <w:rsid w:val="00A869C8"/>
    <w:rsid w:val="00A939BC"/>
    <w:rsid w:val="00A939D8"/>
    <w:rsid w:val="00A9488F"/>
    <w:rsid w:val="00AA1A06"/>
    <w:rsid w:val="00AB2672"/>
    <w:rsid w:val="00AB7CF5"/>
    <w:rsid w:val="00AC029B"/>
    <w:rsid w:val="00AD6140"/>
    <w:rsid w:val="00AE0666"/>
    <w:rsid w:val="00AF2C9A"/>
    <w:rsid w:val="00B021DB"/>
    <w:rsid w:val="00B07CFC"/>
    <w:rsid w:val="00B10873"/>
    <w:rsid w:val="00B12213"/>
    <w:rsid w:val="00B16204"/>
    <w:rsid w:val="00B26C4E"/>
    <w:rsid w:val="00B62503"/>
    <w:rsid w:val="00B63D81"/>
    <w:rsid w:val="00B64933"/>
    <w:rsid w:val="00B66F29"/>
    <w:rsid w:val="00B77EE2"/>
    <w:rsid w:val="00B81D0C"/>
    <w:rsid w:val="00B81F93"/>
    <w:rsid w:val="00B827BC"/>
    <w:rsid w:val="00B82A46"/>
    <w:rsid w:val="00B832FA"/>
    <w:rsid w:val="00B834F3"/>
    <w:rsid w:val="00B9546A"/>
    <w:rsid w:val="00BA3B46"/>
    <w:rsid w:val="00BD7DE6"/>
    <w:rsid w:val="00BE2C4C"/>
    <w:rsid w:val="00C022FB"/>
    <w:rsid w:val="00C1196B"/>
    <w:rsid w:val="00C12AB3"/>
    <w:rsid w:val="00C2782E"/>
    <w:rsid w:val="00C32F01"/>
    <w:rsid w:val="00C748D5"/>
    <w:rsid w:val="00C8414C"/>
    <w:rsid w:val="00C937F9"/>
    <w:rsid w:val="00C95675"/>
    <w:rsid w:val="00C96C7F"/>
    <w:rsid w:val="00CA066E"/>
    <w:rsid w:val="00CA2B17"/>
    <w:rsid w:val="00CB2592"/>
    <w:rsid w:val="00CD07EF"/>
    <w:rsid w:val="00CE1323"/>
    <w:rsid w:val="00CF4C98"/>
    <w:rsid w:val="00D04AF1"/>
    <w:rsid w:val="00D05DFB"/>
    <w:rsid w:val="00D077D7"/>
    <w:rsid w:val="00D2019B"/>
    <w:rsid w:val="00D21716"/>
    <w:rsid w:val="00D21EC7"/>
    <w:rsid w:val="00D25E9E"/>
    <w:rsid w:val="00D44C13"/>
    <w:rsid w:val="00D4537C"/>
    <w:rsid w:val="00D46E41"/>
    <w:rsid w:val="00D47107"/>
    <w:rsid w:val="00D568E5"/>
    <w:rsid w:val="00D56DB5"/>
    <w:rsid w:val="00D601F9"/>
    <w:rsid w:val="00D64BC7"/>
    <w:rsid w:val="00D720F5"/>
    <w:rsid w:val="00D72306"/>
    <w:rsid w:val="00D86B5D"/>
    <w:rsid w:val="00DB2042"/>
    <w:rsid w:val="00DC0A39"/>
    <w:rsid w:val="00DC106C"/>
    <w:rsid w:val="00DC121C"/>
    <w:rsid w:val="00DC5479"/>
    <w:rsid w:val="00DF1FAB"/>
    <w:rsid w:val="00DF4086"/>
    <w:rsid w:val="00E016C4"/>
    <w:rsid w:val="00E05095"/>
    <w:rsid w:val="00E247BB"/>
    <w:rsid w:val="00E247C8"/>
    <w:rsid w:val="00E3473C"/>
    <w:rsid w:val="00E34C2C"/>
    <w:rsid w:val="00E42CB7"/>
    <w:rsid w:val="00E4526D"/>
    <w:rsid w:val="00E56942"/>
    <w:rsid w:val="00E662AB"/>
    <w:rsid w:val="00E67BCB"/>
    <w:rsid w:val="00E73419"/>
    <w:rsid w:val="00E75204"/>
    <w:rsid w:val="00E87E8A"/>
    <w:rsid w:val="00E904ED"/>
    <w:rsid w:val="00EB2E2F"/>
    <w:rsid w:val="00EB7E6F"/>
    <w:rsid w:val="00EB7FEC"/>
    <w:rsid w:val="00ED015B"/>
    <w:rsid w:val="00ED0CCA"/>
    <w:rsid w:val="00EE683F"/>
    <w:rsid w:val="00EF18D8"/>
    <w:rsid w:val="00EF56C3"/>
    <w:rsid w:val="00F04CAD"/>
    <w:rsid w:val="00F12A70"/>
    <w:rsid w:val="00F209D3"/>
    <w:rsid w:val="00F27C5A"/>
    <w:rsid w:val="00F32021"/>
    <w:rsid w:val="00F53224"/>
    <w:rsid w:val="00F56752"/>
    <w:rsid w:val="00F671D1"/>
    <w:rsid w:val="00F67C2A"/>
    <w:rsid w:val="00F7358C"/>
    <w:rsid w:val="00F8283B"/>
    <w:rsid w:val="00F91725"/>
    <w:rsid w:val="00FA1C5C"/>
    <w:rsid w:val="00FA5FF1"/>
    <w:rsid w:val="00FB2B12"/>
    <w:rsid w:val="00FC1703"/>
    <w:rsid w:val="00FC2FA9"/>
    <w:rsid w:val="00FD12C9"/>
    <w:rsid w:val="00FD7BC7"/>
    <w:rsid w:val="00FE756F"/>
    <w:rsid w:val="00FF4B40"/>
    <w:rsid w:val="00FF5767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8AA3"/>
  <w15:chartTrackingRefBased/>
  <w15:docId w15:val="{E0AA587A-D7C6-48EC-B508-671A4346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80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00"/>
    <w:rPr>
      <w:rFonts w:ascii="Segoe UI" w:hAnsi="Segoe UI" w:cs="Segoe UI"/>
      <w:sz w:val="18"/>
      <w:szCs w:val="18"/>
      <w:lang w:val="en-IN"/>
    </w:rPr>
  </w:style>
  <w:style w:type="character" w:styleId="CommentReference">
    <w:name w:val="annotation reference"/>
    <w:basedOn w:val="DefaultParagraphFont"/>
    <w:uiPriority w:val="99"/>
    <w:unhideWhenUsed/>
    <w:rsid w:val="005E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800"/>
    <w:rPr>
      <w:sz w:val="20"/>
      <w:szCs w:val="20"/>
      <w:lang w:val="en-IN"/>
    </w:rPr>
  </w:style>
  <w:style w:type="character" w:styleId="Hyperlink">
    <w:name w:val="Hyperlink"/>
    <w:basedOn w:val="DefaultParagraphFont"/>
    <w:uiPriority w:val="99"/>
    <w:unhideWhenUsed/>
    <w:rsid w:val="00617B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01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scayt-misspell-word">
    <w:name w:val="scayt-misspell-word"/>
    <w:basedOn w:val="DefaultParagraphFont"/>
    <w:rsid w:val="00D201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C13"/>
    <w:rPr>
      <w:b/>
      <w:bCs/>
      <w:sz w:val="20"/>
      <w:szCs w:val="20"/>
      <w:lang w:val="en-IN"/>
    </w:rPr>
  </w:style>
  <w:style w:type="numbering" w:customStyle="1" w:styleId="NoList1">
    <w:name w:val="No List1"/>
    <w:next w:val="NoList"/>
    <w:uiPriority w:val="99"/>
    <w:semiHidden/>
    <w:unhideWhenUsed/>
    <w:rsid w:val="0088573C"/>
  </w:style>
  <w:style w:type="paragraph" w:customStyle="1" w:styleId="BaseText">
    <w:name w:val="Base_Text"/>
    <w:rsid w:val="008857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88573C"/>
  </w:style>
  <w:style w:type="paragraph" w:customStyle="1" w:styleId="BaseHeading">
    <w:name w:val="Base_Heading"/>
    <w:rsid w:val="008857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8573C"/>
  </w:style>
  <w:style w:type="paragraph" w:customStyle="1" w:styleId="AbstractSummary">
    <w:name w:val="Abstract/Summary"/>
    <w:basedOn w:val="BaseText"/>
    <w:rsid w:val="0088573C"/>
  </w:style>
  <w:style w:type="paragraph" w:customStyle="1" w:styleId="Referencesandnotes">
    <w:name w:val="References and notes"/>
    <w:basedOn w:val="BaseText"/>
    <w:rsid w:val="0088573C"/>
    <w:pPr>
      <w:ind w:left="720" w:hanging="720"/>
    </w:pPr>
  </w:style>
  <w:style w:type="paragraph" w:customStyle="1" w:styleId="Acknowledgement">
    <w:name w:val="Acknowledgement"/>
    <w:basedOn w:val="Referencesandnotes"/>
    <w:rsid w:val="0088573C"/>
  </w:style>
  <w:style w:type="paragraph" w:customStyle="1" w:styleId="Subhead">
    <w:name w:val="Subhead"/>
    <w:basedOn w:val="BaseHeading"/>
    <w:rsid w:val="008857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8573C"/>
  </w:style>
  <w:style w:type="paragraph" w:customStyle="1" w:styleId="AppendixSubhead">
    <w:name w:val="AppendixSubhead"/>
    <w:basedOn w:val="Subhead"/>
    <w:rsid w:val="0088573C"/>
  </w:style>
  <w:style w:type="paragraph" w:customStyle="1" w:styleId="Articletype">
    <w:name w:val="Article type"/>
    <w:basedOn w:val="BaseText"/>
    <w:rsid w:val="0088573C"/>
  </w:style>
  <w:style w:type="character" w:customStyle="1" w:styleId="aubase">
    <w:name w:val="au_base"/>
    <w:rsid w:val="0088573C"/>
    <w:rPr>
      <w:sz w:val="24"/>
    </w:rPr>
  </w:style>
  <w:style w:type="character" w:customStyle="1" w:styleId="aucollab">
    <w:name w:val="au_collab"/>
    <w:basedOn w:val="aubase"/>
    <w:rsid w:val="008857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857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857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857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857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857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8573C"/>
    <w:pPr>
      <w:spacing w:before="480"/>
    </w:pPr>
  </w:style>
  <w:style w:type="paragraph" w:customStyle="1" w:styleId="Footnote">
    <w:name w:val="Footnote"/>
    <w:basedOn w:val="BaseText"/>
    <w:rsid w:val="0088573C"/>
  </w:style>
  <w:style w:type="paragraph" w:customStyle="1" w:styleId="AuthorFootnote">
    <w:name w:val="AuthorFootnote"/>
    <w:basedOn w:val="Footnote"/>
    <w:rsid w:val="008857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8573C"/>
    <w:pPr>
      <w:spacing w:after="360"/>
      <w:jc w:val="center"/>
    </w:pPr>
  </w:style>
  <w:style w:type="character" w:customStyle="1" w:styleId="bibarticle">
    <w:name w:val="bib_article"/>
    <w:basedOn w:val="DefaultParagraphFont"/>
    <w:rsid w:val="008857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8573C"/>
    <w:rPr>
      <w:sz w:val="24"/>
    </w:rPr>
  </w:style>
  <w:style w:type="character" w:customStyle="1" w:styleId="bibcomment">
    <w:name w:val="bib_comment"/>
    <w:basedOn w:val="bibbase"/>
    <w:rsid w:val="0088573C"/>
    <w:rPr>
      <w:sz w:val="24"/>
    </w:rPr>
  </w:style>
  <w:style w:type="character" w:customStyle="1" w:styleId="bibdeg">
    <w:name w:val="bib_deg"/>
    <w:basedOn w:val="bibbase"/>
    <w:rsid w:val="0088573C"/>
    <w:rPr>
      <w:sz w:val="24"/>
    </w:rPr>
  </w:style>
  <w:style w:type="character" w:customStyle="1" w:styleId="bibdoi">
    <w:name w:val="bib_doi"/>
    <w:basedOn w:val="bibbase"/>
    <w:rsid w:val="008857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857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857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857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857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857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857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8573C"/>
    <w:rPr>
      <w:sz w:val="24"/>
    </w:rPr>
  </w:style>
  <w:style w:type="character" w:customStyle="1" w:styleId="bibnumber">
    <w:name w:val="bib_number"/>
    <w:basedOn w:val="bibbase"/>
    <w:rsid w:val="0088573C"/>
    <w:rPr>
      <w:sz w:val="24"/>
    </w:rPr>
  </w:style>
  <w:style w:type="character" w:customStyle="1" w:styleId="biborganization">
    <w:name w:val="bib_organization"/>
    <w:basedOn w:val="bibbase"/>
    <w:rsid w:val="008857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8573C"/>
    <w:rPr>
      <w:sz w:val="24"/>
    </w:rPr>
  </w:style>
  <w:style w:type="character" w:customStyle="1" w:styleId="bibsuppl">
    <w:name w:val="bib_suppl"/>
    <w:basedOn w:val="bibbase"/>
    <w:rsid w:val="008857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857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8573C"/>
    <w:rPr>
      <w:sz w:val="24"/>
    </w:rPr>
  </w:style>
  <w:style w:type="character" w:customStyle="1" w:styleId="biburl">
    <w:name w:val="bib_url"/>
    <w:basedOn w:val="bibbase"/>
    <w:rsid w:val="008857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857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857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8573C"/>
  </w:style>
  <w:style w:type="paragraph" w:customStyle="1" w:styleId="BookInformation">
    <w:name w:val="BookInformation"/>
    <w:basedOn w:val="BaseText"/>
    <w:rsid w:val="0088573C"/>
  </w:style>
  <w:style w:type="paragraph" w:customStyle="1" w:styleId="Level2Head">
    <w:name w:val="Level 2 Head"/>
    <w:basedOn w:val="BaseHeading"/>
    <w:rsid w:val="008857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8573C"/>
    <w:pPr>
      <w:shd w:val="clear" w:color="auto" w:fill="E6E6E6"/>
    </w:pPr>
  </w:style>
  <w:style w:type="paragraph" w:customStyle="1" w:styleId="BoxListUnnumbered">
    <w:name w:val="BoxListUnnumbered"/>
    <w:basedOn w:val="BaseText"/>
    <w:rsid w:val="008857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8573C"/>
  </w:style>
  <w:style w:type="paragraph" w:customStyle="1" w:styleId="BoxSubhead">
    <w:name w:val="BoxSubhead"/>
    <w:basedOn w:val="Subhead"/>
    <w:rsid w:val="0088573C"/>
    <w:pPr>
      <w:shd w:val="clear" w:color="auto" w:fill="E6E6E6"/>
    </w:pPr>
  </w:style>
  <w:style w:type="paragraph" w:customStyle="1" w:styleId="Paragraph">
    <w:name w:val="Paragraph"/>
    <w:basedOn w:val="BaseText"/>
    <w:rsid w:val="0088573C"/>
    <w:pPr>
      <w:ind w:firstLine="720"/>
    </w:pPr>
  </w:style>
  <w:style w:type="paragraph" w:customStyle="1" w:styleId="BoxText">
    <w:name w:val="BoxText"/>
    <w:basedOn w:val="Paragraph"/>
    <w:rsid w:val="0088573C"/>
    <w:pPr>
      <w:shd w:val="clear" w:color="auto" w:fill="E6E6E6"/>
    </w:pPr>
  </w:style>
  <w:style w:type="paragraph" w:customStyle="1" w:styleId="BoxTitle">
    <w:name w:val="BoxTitle"/>
    <w:basedOn w:val="BaseHeading"/>
    <w:rsid w:val="008857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8573C"/>
    <w:pPr>
      <w:ind w:left="720" w:hanging="720"/>
    </w:pPr>
  </w:style>
  <w:style w:type="paragraph" w:customStyle="1" w:styleId="career-magazine">
    <w:name w:val="career-magazine"/>
    <w:basedOn w:val="BaseText"/>
    <w:rsid w:val="008857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8573C"/>
    <w:pPr>
      <w:jc w:val="right"/>
    </w:pPr>
    <w:rPr>
      <w:color w:val="339966"/>
    </w:rPr>
  </w:style>
  <w:style w:type="character" w:customStyle="1" w:styleId="citebase">
    <w:name w:val="cite_base"/>
    <w:rsid w:val="0088573C"/>
    <w:rPr>
      <w:sz w:val="24"/>
    </w:rPr>
  </w:style>
  <w:style w:type="character" w:customStyle="1" w:styleId="citebib">
    <w:name w:val="cite_bib"/>
    <w:basedOn w:val="DefaultParagraphFont"/>
    <w:rsid w:val="008857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8573C"/>
    <w:rPr>
      <w:sz w:val="24"/>
    </w:rPr>
  </w:style>
  <w:style w:type="character" w:customStyle="1" w:styleId="citeen">
    <w:name w:val="cite_en"/>
    <w:basedOn w:val="citebase"/>
    <w:rsid w:val="0088573C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857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857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857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8573C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8573C"/>
    <w:pPr>
      <w:ind w:firstLine="0"/>
    </w:pPr>
  </w:style>
  <w:style w:type="character" w:customStyle="1" w:styleId="ContractNumber">
    <w:name w:val="Contract Number"/>
    <w:basedOn w:val="DefaultParagraphFont"/>
    <w:rsid w:val="008857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857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8573C"/>
    <w:pPr>
      <w:spacing w:before="0" w:after="240"/>
    </w:pPr>
  </w:style>
  <w:style w:type="paragraph" w:customStyle="1" w:styleId="DateAccepted">
    <w:name w:val="Date Accepted"/>
    <w:basedOn w:val="BaseText"/>
    <w:rsid w:val="0088573C"/>
    <w:pPr>
      <w:spacing w:before="360"/>
    </w:pPr>
  </w:style>
  <w:style w:type="paragraph" w:customStyle="1" w:styleId="Deck">
    <w:name w:val="Deck"/>
    <w:basedOn w:val="BaseHeading"/>
    <w:rsid w:val="0088573C"/>
    <w:pPr>
      <w:outlineLvl w:val="1"/>
    </w:pPr>
  </w:style>
  <w:style w:type="paragraph" w:customStyle="1" w:styleId="DefTerm">
    <w:name w:val="DefTerm"/>
    <w:basedOn w:val="BaseText"/>
    <w:rsid w:val="0088573C"/>
    <w:pPr>
      <w:ind w:left="720"/>
    </w:pPr>
  </w:style>
  <w:style w:type="paragraph" w:customStyle="1" w:styleId="Definition">
    <w:name w:val="Definition"/>
    <w:basedOn w:val="DefTerm"/>
    <w:rsid w:val="0088573C"/>
    <w:pPr>
      <w:ind w:left="1080" w:hanging="360"/>
    </w:pPr>
  </w:style>
  <w:style w:type="paragraph" w:customStyle="1" w:styleId="DefListTitle">
    <w:name w:val="DefListTitle"/>
    <w:basedOn w:val="BaseHeading"/>
    <w:rsid w:val="0088573C"/>
  </w:style>
  <w:style w:type="paragraph" w:customStyle="1" w:styleId="discipline">
    <w:name w:val="discipline"/>
    <w:basedOn w:val="BaseText"/>
    <w:rsid w:val="008857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8573C"/>
  </w:style>
  <w:style w:type="character" w:styleId="Emphasis">
    <w:name w:val="Emphasis"/>
    <w:basedOn w:val="DefaultParagraphFont"/>
    <w:uiPriority w:val="20"/>
    <w:qFormat/>
    <w:rsid w:val="0088573C"/>
    <w:rPr>
      <w:i/>
      <w:iCs/>
    </w:rPr>
  </w:style>
  <w:style w:type="character" w:styleId="EndnoteReference">
    <w:name w:val="endnote reference"/>
    <w:basedOn w:val="DefaultParagraphFont"/>
    <w:semiHidden/>
    <w:rsid w:val="008857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8573C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8857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88573C"/>
    <w:rPr>
      <w:sz w:val="24"/>
    </w:rPr>
  </w:style>
  <w:style w:type="paragraph" w:customStyle="1" w:styleId="Equation">
    <w:name w:val="Equation"/>
    <w:basedOn w:val="BaseText"/>
    <w:rsid w:val="0088573C"/>
    <w:pPr>
      <w:jc w:val="center"/>
    </w:pPr>
  </w:style>
  <w:style w:type="paragraph" w:customStyle="1" w:styleId="FieldCodes">
    <w:name w:val="FieldCodes"/>
    <w:basedOn w:val="BaseText"/>
    <w:rsid w:val="0088573C"/>
  </w:style>
  <w:style w:type="paragraph" w:customStyle="1" w:styleId="Legend">
    <w:name w:val="Legend"/>
    <w:basedOn w:val="BaseHeading"/>
    <w:rsid w:val="0088573C"/>
    <w:rPr>
      <w:sz w:val="24"/>
      <w:szCs w:val="24"/>
    </w:rPr>
  </w:style>
  <w:style w:type="paragraph" w:customStyle="1" w:styleId="FigureCopyright">
    <w:name w:val="FigureCopyright"/>
    <w:basedOn w:val="Legend"/>
    <w:rsid w:val="008857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8573C"/>
  </w:style>
  <w:style w:type="character" w:styleId="FollowedHyperlink">
    <w:name w:val="FollowedHyperlink"/>
    <w:basedOn w:val="DefaultParagraphFont"/>
    <w:rsid w:val="008857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857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57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8573C"/>
    <w:rPr>
      <w:vertAlign w:val="superscript"/>
    </w:rPr>
  </w:style>
  <w:style w:type="paragraph" w:customStyle="1" w:styleId="Gloss">
    <w:name w:val="Gloss"/>
    <w:basedOn w:val="AbstractSummary"/>
    <w:rsid w:val="0088573C"/>
  </w:style>
  <w:style w:type="paragraph" w:customStyle="1" w:styleId="Glossary">
    <w:name w:val="Glossary"/>
    <w:basedOn w:val="BaseText"/>
    <w:rsid w:val="0088573C"/>
  </w:style>
  <w:style w:type="paragraph" w:customStyle="1" w:styleId="GlossHead">
    <w:name w:val="GlossHead"/>
    <w:basedOn w:val="AbstractHead"/>
    <w:rsid w:val="0088573C"/>
  </w:style>
  <w:style w:type="paragraph" w:customStyle="1" w:styleId="GraphicAltText">
    <w:name w:val="GraphicAltText"/>
    <w:basedOn w:val="Legend"/>
    <w:rsid w:val="008857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8573C"/>
  </w:style>
  <w:style w:type="paragraph" w:customStyle="1" w:styleId="Head">
    <w:name w:val="Head"/>
    <w:basedOn w:val="BaseHeading"/>
    <w:rsid w:val="0088573C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88573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857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88573C"/>
  </w:style>
  <w:style w:type="character" w:styleId="HTMLCite">
    <w:name w:val="HTML Cite"/>
    <w:basedOn w:val="DefaultParagraphFont"/>
    <w:rsid w:val="0088573C"/>
    <w:rPr>
      <w:i/>
      <w:iCs/>
    </w:rPr>
  </w:style>
  <w:style w:type="character" w:styleId="HTMLCode">
    <w:name w:val="HTML Code"/>
    <w:basedOn w:val="DefaultParagraphFont"/>
    <w:rsid w:val="008857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8573C"/>
    <w:rPr>
      <w:i/>
      <w:iCs/>
    </w:rPr>
  </w:style>
  <w:style w:type="character" w:styleId="HTMLKeyboard">
    <w:name w:val="HTML Keyboard"/>
    <w:basedOn w:val="DefaultParagraphFont"/>
    <w:rsid w:val="008857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73C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857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rsid w:val="0088573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8573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8573C"/>
    <w:rPr>
      <w:i/>
      <w:iCs/>
    </w:rPr>
  </w:style>
  <w:style w:type="paragraph" w:customStyle="1" w:styleId="InstructionsText">
    <w:name w:val="Instructions Text"/>
    <w:basedOn w:val="BaseText"/>
    <w:rsid w:val="0088573C"/>
  </w:style>
  <w:style w:type="paragraph" w:customStyle="1" w:styleId="Overline">
    <w:name w:val="Overline"/>
    <w:basedOn w:val="BaseText"/>
    <w:rsid w:val="0088573C"/>
  </w:style>
  <w:style w:type="paragraph" w:customStyle="1" w:styleId="IssueName">
    <w:name w:val="IssueName"/>
    <w:basedOn w:val="Overline"/>
    <w:rsid w:val="0088573C"/>
  </w:style>
  <w:style w:type="paragraph" w:customStyle="1" w:styleId="Keywords">
    <w:name w:val="Keywords"/>
    <w:basedOn w:val="BaseText"/>
    <w:rsid w:val="0088573C"/>
  </w:style>
  <w:style w:type="paragraph" w:customStyle="1" w:styleId="Level3Head">
    <w:name w:val="Level 3 Head"/>
    <w:basedOn w:val="BaseHeading"/>
    <w:rsid w:val="008857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857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8573C"/>
  </w:style>
  <w:style w:type="paragraph" w:customStyle="1" w:styleId="Literaryquote">
    <w:name w:val="Literary quote"/>
    <w:basedOn w:val="BaseText"/>
    <w:rsid w:val="0088573C"/>
    <w:pPr>
      <w:ind w:left="1440" w:right="1440"/>
    </w:pPr>
  </w:style>
  <w:style w:type="paragraph" w:customStyle="1" w:styleId="MaterialsText">
    <w:name w:val="Materials Text"/>
    <w:basedOn w:val="BaseText"/>
    <w:rsid w:val="0088573C"/>
  </w:style>
  <w:style w:type="paragraph" w:customStyle="1" w:styleId="NoteInProof">
    <w:name w:val="NoteInProof"/>
    <w:basedOn w:val="BaseText"/>
    <w:rsid w:val="0088573C"/>
  </w:style>
  <w:style w:type="paragraph" w:customStyle="1" w:styleId="Notes">
    <w:name w:val="Notes"/>
    <w:basedOn w:val="BaseText"/>
    <w:rsid w:val="0088573C"/>
    <w:rPr>
      <w:i/>
    </w:rPr>
  </w:style>
  <w:style w:type="paragraph" w:customStyle="1" w:styleId="Notes-Helvetica">
    <w:name w:val="Notes-Helvetica"/>
    <w:basedOn w:val="BaseText"/>
    <w:rsid w:val="0088573C"/>
    <w:rPr>
      <w:i/>
    </w:rPr>
  </w:style>
  <w:style w:type="paragraph" w:customStyle="1" w:styleId="NumberedInstructions">
    <w:name w:val="Numbered Instructions"/>
    <w:basedOn w:val="BaseText"/>
    <w:rsid w:val="0088573C"/>
  </w:style>
  <w:style w:type="paragraph" w:customStyle="1" w:styleId="OutlineLevel1">
    <w:name w:val="OutlineLevel1"/>
    <w:basedOn w:val="BaseHeading"/>
    <w:rsid w:val="0088573C"/>
    <w:rPr>
      <w:b/>
      <w:bCs/>
    </w:rPr>
  </w:style>
  <w:style w:type="paragraph" w:customStyle="1" w:styleId="OutlineLevel2">
    <w:name w:val="OutlineLevel2"/>
    <w:basedOn w:val="BaseHeading"/>
    <w:rsid w:val="008857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857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88573C"/>
  </w:style>
  <w:style w:type="paragraph" w:customStyle="1" w:styleId="Preformat">
    <w:name w:val="Preformat"/>
    <w:basedOn w:val="BaseText"/>
    <w:rsid w:val="008857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8573C"/>
  </w:style>
  <w:style w:type="paragraph" w:customStyle="1" w:styleId="ProductInformation">
    <w:name w:val="ProductInformation"/>
    <w:basedOn w:val="BaseText"/>
    <w:rsid w:val="0088573C"/>
  </w:style>
  <w:style w:type="paragraph" w:customStyle="1" w:styleId="ProductTitle">
    <w:name w:val="ProductTitle"/>
    <w:basedOn w:val="BaseText"/>
    <w:rsid w:val="0088573C"/>
    <w:rPr>
      <w:b/>
      <w:bCs/>
    </w:rPr>
  </w:style>
  <w:style w:type="paragraph" w:customStyle="1" w:styleId="PublishedOnline">
    <w:name w:val="Published Online"/>
    <w:basedOn w:val="DateAccepted"/>
    <w:rsid w:val="0088573C"/>
  </w:style>
  <w:style w:type="paragraph" w:customStyle="1" w:styleId="RecipeMaterials">
    <w:name w:val="Recipe Materials"/>
    <w:basedOn w:val="BaseText"/>
    <w:rsid w:val="0088573C"/>
  </w:style>
  <w:style w:type="paragraph" w:customStyle="1" w:styleId="Refhead">
    <w:name w:val="Ref head"/>
    <w:basedOn w:val="BaseHeading"/>
    <w:rsid w:val="008857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8573C"/>
  </w:style>
  <w:style w:type="paragraph" w:customStyle="1" w:styleId="ReferencesandnotesLong">
    <w:name w:val="References and notes Long"/>
    <w:basedOn w:val="BaseText"/>
    <w:rsid w:val="0088573C"/>
    <w:pPr>
      <w:ind w:left="720" w:hanging="720"/>
    </w:pPr>
  </w:style>
  <w:style w:type="paragraph" w:customStyle="1" w:styleId="region">
    <w:name w:val="region"/>
    <w:basedOn w:val="BaseText"/>
    <w:rsid w:val="008857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8573C"/>
  </w:style>
  <w:style w:type="paragraph" w:customStyle="1" w:styleId="RunHead">
    <w:name w:val="RunHead"/>
    <w:basedOn w:val="BaseText"/>
    <w:rsid w:val="0088573C"/>
  </w:style>
  <w:style w:type="paragraph" w:customStyle="1" w:styleId="SOMContent">
    <w:name w:val="SOMContent"/>
    <w:basedOn w:val="1stparatext"/>
    <w:rsid w:val="0088573C"/>
  </w:style>
  <w:style w:type="paragraph" w:customStyle="1" w:styleId="SOMHead">
    <w:name w:val="SOMHead"/>
    <w:basedOn w:val="BaseHeading"/>
    <w:rsid w:val="0088573C"/>
    <w:rPr>
      <w:b/>
      <w:sz w:val="24"/>
      <w:szCs w:val="24"/>
    </w:rPr>
  </w:style>
  <w:style w:type="paragraph" w:customStyle="1" w:styleId="Speaker">
    <w:name w:val="Speaker"/>
    <w:basedOn w:val="Paragraph"/>
    <w:rsid w:val="008857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857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8573C"/>
    <w:rPr>
      <w:b/>
      <w:bCs/>
    </w:rPr>
  </w:style>
  <w:style w:type="paragraph" w:customStyle="1" w:styleId="SX-Abstract">
    <w:name w:val="SX-Abstract"/>
    <w:basedOn w:val="Normal"/>
    <w:qFormat/>
    <w:rsid w:val="008857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  <w:sz w:val="20"/>
      <w:szCs w:val="20"/>
      <w:lang w:val="en-US"/>
    </w:rPr>
  </w:style>
  <w:style w:type="paragraph" w:customStyle="1" w:styleId="SX-Affiliation">
    <w:name w:val="SX-Affiliation"/>
    <w:basedOn w:val="Normal"/>
    <w:next w:val="Normal"/>
    <w:qFormat/>
    <w:rsid w:val="0088573C"/>
    <w:pPr>
      <w:spacing w:line="190" w:lineRule="exact"/>
    </w:pPr>
    <w:rPr>
      <w:rFonts w:ascii="BlissRegular" w:eastAsia="Times New Roman" w:hAnsi="BlissRegular" w:cs="Times New Roman"/>
      <w:sz w:val="16"/>
      <w:szCs w:val="20"/>
      <w:lang w:val="en-US"/>
    </w:rPr>
  </w:style>
  <w:style w:type="paragraph" w:customStyle="1" w:styleId="SX-Articlehead">
    <w:name w:val="SX-Article head"/>
    <w:basedOn w:val="Normal"/>
    <w:qFormat/>
    <w:rsid w:val="0088573C"/>
    <w:pPr>
      <w:spacing w:before="210" w:after="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SX-Authornames">
    <w:name w:val="SX-Author names"/>
    <w:basedOn w:val="Normal"/>
    <w:rsid w:val="0088573C"/>
    <w:pPr>
      <w:spacing w:after="120" w:line="210" w:lineRule="exact"/>
    </w:pPr>
    <w:rPr>
      <w:rFonts w:ascii="BlissMedium" w:eastAsia="Times New Roman" w:hAnsi="BlissMedium" w:cs="Times New Roman"/>
      <w:sz w:val="20"/>
      <w:szCs w:val="20"/>
      <w:lang w:val="en-US"/>
    </w:rPr>
  </w:style>
  <w:style w:type="paragraph" w:customStyle="1" w:styleId="SX-Bodytext">
    <w:name w:val="SX-Body text"/>
    <w:basedOn w:val="Normal"/>
    <w:next w:val="Normal"/>
    <w:rsid w:val="0088573C"/>
    <w:pPr>
      <w:spacing w:after="0" w:line="210" w:lineRule="exact"/>
      <w:ind w:firstLine="288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SX-Bodytextflush">
    <w:name w:val="SX-Body text flush"/>
    <w:basedOn w:val="SX-Bodytext"/>
    <w:next w:val="SX-Bodytext"/>
    <w:rsid w:val="0088573C"/>
    <w:pPr>
      <w:ind w:firstLine="0"/>
    </w:pPr>
  </w:style>
  <w:style w:type="paragraph" w:customStyle="1" w:styleId="SX-Correspondence">
    <w:name w:val="SX-Correspondence"/>
    <w:basedOn w:val="SX-Affiliation"/>
    <w:qFormat/>
    <w:rsid w:val="0088573C"/>
    <w:pPr>
      <w:spacing w:after="80"/>
    </w:pPr>
  </w:style>
  <w:style w:type="paragraph" w:customStyle="1" w:styleId="SX-Date">
    <w:name w:val="SX-Date"/>
    <w:basedOn w:val="Normal"/>
    <w:qFormat/>
    <w:rsid w:val="0088573C"/>
    <w:pPr>
      <w:spacing w:before="180"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X-Equation">
    <w:name w:val="SX-Equation"/>
    <w:basedOn w:val="SX-Bodytextflush"/>
    <w:next w:val="SX-Bodytext"/>
    <w:rsid w:val="008857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857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8573C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X-RefHead">
    <w:name w:val="SX-RefHead"/>
    <w:basedOn w:val="Normal"/>
    <w:rsid w:val="0088573C"/>
    <w:pPr>
      <w:spacing w:before="200" w:after="0" w:line="190" w:lineRule="exact"/>
    </w:pPr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SX-reflink">
    <w:name w:val="SX-reflink"/>
    <w:basedOn w:val="DefaultParagraphFont"/>
    <w:uiPriority w:val="1"/>
    <w:qFormat/>
    <w:rsid w:val="008857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8573C"/>
  </w:style>
  <w:style w:type="paragraph" w:customStyle="1" w:styleId="SX-Tablehead">
    <w:name w:val="SX-Tablehead"/>
    <w:basedOn w:val="Normal"/>
    <w:qFormat/>
    <w:rsid w:val="0088573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SX-Tablelegend">
    <w:name w:val="SX-Tablelegend"/>
    <w:basedOn w:val="Normal"/>
    <w:qFormat/>
    <w:rsid w:val="0088573C"/>
    <w:pPr>
      <w:spacing w:after="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X-Tabletext">
    <w:name w:val="SX-Tabletext"/>
    <w:basedOn w:val="Normal"/>
    <w:qFormat/>
    <w:rsid w:val="0088573C"/>
    <w:pPr>
      <w:spacing w:after="0" w:line="210" w:lineRule="exact"/>
      <w:jc w:val="center"/>
    </w:pPr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SX-Tabletitle">
    <w:name w:val="SX-Tabletitle"/>
    <w:basedOn w:val="Normal"/>
    <w:qFormat/>
    <w:rsid w:val="0088573C"/>
    <w:pPr>
      <w:spacing w:after="120" w:line="210" w:lineRule="exact"/>
      <w:jc w:val="both"/>
    </w:pPr>
    <w:rPr>
      <w:rFonts w:ascii="BlissMedium" w:eastAsia="Times New Roman" w:hAnsi="BlissMedium" w:cs="Times New Roman"/>
      <w:sz w:val="18"/>
      <w:szCs w:val="20"/>
      <w:lang w:val="en-US"/>
    </w:rPr>
  </w:style>
  <w:style w:type="paragraph" w:customStyle="1" w:styleId="SX-Title">
    <w:name w:val="SX-Title"/>
    <w:basedOn w:val="Normal"/>
    <w:rsid w:val="0088573C"/>
    <w:pPr>
      <w:spacing w:after="240" w:line="500" w:lineRule="exact"/>
    </w:pPr>
    <w:rPr>
      <w:rFonts w:ascii="BlissBold" w:eastAsia="Times New Roman" w:hAnsi="BlissBold" w:cs="Times New Roman"/>
      <w:b/>
      <w:sz w:val="44"/>
      <w:szCs w:val="20"/>
      <w:lang w:val="en-US"/>
    </w:rPr>
  </w:style>
  <w:style w:type="paragraph" w:customStyle="1" w:styleId="Tablecolumnhead">
    <w:name w:val="Table column head"/>
    <w:basedOn w:val="BaseText"/>
    <w:rsid w:val="0088573C"/>
    <w:pPr>
      <w:spacing w:before="0"/>
    </w:pPr>
  </w:style>
  <w:style w:type="paragraph" w:customStyle="1" w:styleId="Tabletext">
    <w:name w:val="Table text"/>
    <w:basedOn w:val="BaseText"/>
    <w:rsid w:val="0088573C"/>
    <w:pPr>
      <w:spacing w:before="0"/>
    </w:pPr>
  </w:style>
  <w:style w:type="paragraph" w:customStyle="1" w:styleId="TableLegend">
    <w:name w:val="TableLegend"/>
    <w:basedOn w:val="BaseText"/>
    <w:rsid w:val="0088573C"/>
    <w:pPr>
      <w:spacing w:before="0"/>
    </w:pPr>
  </w:style>
  <w:style w:type="paragraph" w:customStyle="1" w:styleId="TableTitle">
    <w:name w:val="TableTitle"/>
    <w:basedOn w:val="BaseHeading"/>
    <w:rsid w:val="0088573C"/>
  </w:style>
  <w:style w:type="paragraph" w:customStyle="1" w:styleId="Teaser">
    <w:name w:val="Teaser"/>
    <w:basedOn w:val="BaseText"/>
    <w:rsid w:val="0088573C"/>
  </w:style>
  <w:style w:type="paragraph" w:customStyle="1" w:styleId="TWIS">
    <w:name w:val="TWIS"/>
    <w:basedOn w:val="AbstractSummary"/>
    <w:rsid w:val="008857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8573C"/>
    <w:pPr>
      <w:spacing w:after="0" w:line="210" w:lineRule="exact"/>
    </w:pPr>
    <w:rPr>
      <w:rFonts w:ascii="BlissRegular" w:eastAsia="Times New Roman" w:hAnsi="BlissRegular" w:cs="Times New Roman"/>
      <w:sz w:val="19"/>
      <w:szCs w:val="20"/>
      <w:lang w:val="en-US"/>
    </w:rPr>
  </w:style>
  <w:style w:type="paragraph" w:customStyle="1" w:styleId="work-sector">
    <w:name w:val="work-sector"/>
    <w:basedOn w:val="BaseText"/>
    <w:rsid w:val="008857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8573C"/>
  </w:style>
  <w:style w:type="table" w:styleId="TableGrid">
    <w:name w:val="Table Grid"/>
    <w:basedOn w:val="TableNormal"/>
    <w:uiPriority w:val="39"/>
    <w:rsid w:val="0009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6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30F"/>
    <w:pPr>
      <w:ind w:left="720"/>
      <w:contextualSpacing/>
    </w:pPr>
  </w:style>
  <w:style w:type="paragraph" w:styleId="Revision">
    <w:name w:val="Revision"/>
    <w:hidden/>
    <w:uiPriority w:val="99"/>
    <w:semiHidden/>
    <w:rsid w:val="00245479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93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9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7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4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3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8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66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0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9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1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a@iisc.ac.i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9848116-D224-4643-A5A4-26B3323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Prakash</dc:creator>
  <cp:keywords/>
  <dc:description/>
  <cp:lastModifiedBy>Varsha Singh</cp:lastModifiedBy>
  <cp:revision>4</cp:revision>
  <cp:lastPrinted>2021-02-12T19:30:00Z</cp:lastPrinted>
  <dcterms:created xsi:type="dcterms:W3CDTF">2021-04-13T07:04:00Z</dcterms:created>
  <dcterms:modified xsi:type="dcterms:W3CDTF">2021-04-14T17:11:00Z</dcterms:modified>
</cp:coreProperties>
</file>