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E4F2" w14:textId="77777777" w:rsidR="000250E6" w:rsidRPr="009D1CF5" w:rsidRDefault="000250E6" w:rsidP="000250E6">
      <w:pPr>
        <w:pStyle w:val="ListParagraph"/>
        <w:spacing w:after="0" w:line="480" w:lineRule="auto"/>
        <w:ind w:left="0"/>
        <w:jc w:val="both"/>
        <w:rPr>
          <w:rFonts w:ascii="CMU Serif" w:hAnsi="CMU Serif" w:cs="CMU Serif"/>
          <w:b/>
          <w:sz w:val="32"/>
          <w:szCs w:val="32"/>
        </w:rPr>
      </w:pPr>
      <w:bookmarkStart w:id="0" w:name="_Hlk40786840"/>
      <w:bookmarkEnd w:id="0"/>
      <w:r w:rsidRPr="009D1CF5">
        <w:rPr>
          <w:rFonts w:ascii="CMU Serif" w:hAnsi="CMU Serif" w:cs="CMU Serif"/>
          <w:b/>
          <w:sz w:val="32"/>
          <w:szCs w:val="32"/>
        </w:rPr>
        <w:t xml:space="preserve">Decentralized Treatment and Recycling of Greywater from a School in Rural India </w:t>
      </w:r>
    </w:p>
    <w:p w14:paraId="20100F80" w14:textId="77777777" w:rsidR="000250E6" w:rsidRPr="007D7E1C" w:rsidRDefault="000250E6" w:rsidP="000250E6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  <w:r w:rsidRPr="007D7E1C">
        <w:rPr>
          <w:rFonts w:ascii="Times New Roman" w:hAnsi="Times New Roman" w:cs="Times New Roman"/>
          <w:szCs w:val="24"/>
        </w:rPr>
        <w:t>P S Ganesh Subramanian</w:t>
      </w:r>
      <w:r w:rsidRPr="007D7E1C">
        <w:rPr>
          <w:rStyle w:val="FootnoteReference"/>
          <w:rFonts w:ascii="Times New Roman" w:hAnsi="Times New Roman" w:cs="Times New Roman"/>
          <w:szCs w:val="24"/>
        </w:rPr>
        <w:footnoteReference w:id="1"/>
      </w:r>
      <w:r w:rsidRPr="007D7E1C">
        <w:rPr>
          <w:rFonts w:ascii="Times New Roman" w:hAnsi="Times New Roman" w:cs="Times New Roman"/>
          <w:szCs w:val="24"/>
        </w:rPr>
        <w:t>, Anjali V Raj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 w:rsidRPr="007D7E1C">
        <w:rPr>
          <w:rFonts w:ascii="Times New Roman" w:hAnsi="Times New Roman" w:cs="Times New Roman"/>
          <w:szCs w:val="24"/>
        </w:rPr>
        <w:t>, Priyanka J</w:t>
      </w:r>
      <w:r>
        <w:rPr>
          <w:rFonts w:ascii="Times New Roman" w:hAnsi="Times New Roman" w:cs="Times New Roman"/>
          <w:szCs w:val="24"/>
        </w:rPr>
        <w:t>amwal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 w:rsidRPr="007D7E1C">
        <w:rPr>
          <w:rFonts w:ascii="Times New Roman" w:hAnsi="Times New Roman" w:cs="Times New Roman"/>
          <w:szCs w:val="24"/>
        </w:rPr>
        <w:t>, Stephanie Connelly</w:t>
      </w:r>
      <w:r>
        <w:rPr>
          <w:rFonts w:ascii="Times New Roman" w:hAnsi="Times New Roman" w:cs="Times New Roman"/>
          <w:szCs w:val="24"/>
          <w:vertAlign w:val="superscript"/>
        </w:rPr>
        <w:t>3</w:t>
      </w:r>
      <w:r w:rsidRPr="007D7E1C">
        <w:rPr>
          <w:rFonts w:ascii="Times New Roman" w:hAnsi="Times New Roman" w:cs="Times New Roman"/>
          <w:szCs w:val="24"/>
        </w:rPr>
        <w:t>, Jagadeesh Yeluripati</w:t>
      </w:r>
      <w:r>
        <w:rPr>
          <w:rFonts w:ascii="Times New Roman" w:hAnsi="Times New Roman" w:cs="Times New Roman"/>
          <w:szCs w:val="24"/>
          <w:vertAlign w:val="superscript"/>
        </w:rPr>
        <w:t>4</w:t>
      </w:r>
      <w:r w:rsidRPr="007D7E1C">
        <w:rPr>
          <w:rFonts w:ascii="Times New Roman" w:hAnsi="Times New Roman" w:cs="Times New Roman"/>
          <w:szCs w:val="24"/>
          <w:vertAlign w:val="superscript"/>
        </w:rPr>
        <w:t>a</w:t>
      </w:r>
      <w:r w:rsidRPr="007D7E1C">
        <w:rPr>
          <w:rFonts w:ascii="Times New Roman" w:hAnsi="Times New Roman" w:cs="Times New Roman"/>
          <w:szCs w:val="24"/>
        </w:rPr>
        <w:t>, Samia Richards</w:t>
      </w:r>
      <w:r>
        <w:rPr>
          <w:rFonts w:ascii="Times New Roman" w:hAnsi="Times New Roman" w:cs="Times New Roman"/>
          <w:szCs w:val="24"/>
          <w:vertAlign w:val="superscript"/>
        </w:rPr>
        <w:t>4</w:t>
      </w:r>
      <w:r w:rsidRPr="007D7E1C">
        <w:rPr>
          <w:rFonts w:ascii="Times New Roman" w:hAnsi="Times New Roman" w:cs="Times New Roman"/>
          <w:szCs w:val="24"/>
          <w:vertAlign w:val="superscript"/>
        </w:rPr>
        <w:t>b</w:t>
      </w:r>
      <w:r w:rsidRPr="007D7E1C">
        <w:rPr>
          <w:rFonts w:ascii="Times New Roman" w:hAnsi="Times New Roman" w:cs="Times New Roman"/>
          <w:szCs w:val="24"/>
        </w:rPr>
        <w:t>, Rowan Ellis</w:t>
      </w:r>
      <w:r>
        <w:rPr>
          <w:rFonts w:ascii="Times New Roman" w:hAnsi="Times New Roman" w:cs="Times New Roman"/>
          <w:szCs w:val="24"/>
          <w:vertAlign w:val="superscript"/>
        </w:rPr>
        <w:t>4c</w:t>
      </w:r>
      <w:r w:rsidRPr="007D7E1C">
        <w:rPr>
          <w:rFonts w:ascii="Times New Roman" w:hAnsi="Times New Roman" w:cs="Times New Roman"/>
          <w:szCs w:val="24"/>
        </w:rPr>
        <w:t xml:space="preserve"> and Lakshminarayana Rao</w:t>
      </w:r>
      <w:r w:rsidRPr="007D7E1C">
        <w:rPr>
          <w:rStyle w:val="FootnoteReference"/>
          <w:rFonts w:ascii="Times New Roman" w:hAnsi="Times New Roman" w:cs="Times New Roman"/>
          <w:szCs w:val="24"/>
        </w:rPr>
        <w:t>1</w:t>
      </w:r>
      <w:r w:rsidRPr="007D7E1C">
        <w:rPr>
          <w:rFonts w:ascii="Times New Roman" w:hAnsi="Times New Roman" w:cs="Times New Roman"/>
          <w:szCs w:val="24"/>
          <w:vertAlign w:val="superscript"/>
        </w:rPr>
        <w:t>*</w:t>
      </w:r>
    </w:p>
    <w:p w14:paraId="536ECDAC" w14:textId="77777777" w:rsidR="00A37B65" w:rsidRDefault="00A37B65">
      <w:pPr>
        <w:rPr>
          <w:sz w:val="32"/>
          <w:szCs w:val="28"/>
          <w:lang w:val="en-IN"/>
        </w:rPr>
      </w:pPr>
    </w:p>
    <w:p w14:paraId="5D4E8015" w14:textId="64F984F6" w:rsidR="00BC6F17" w:rsidRDefault="005822FF" w:rsidP="000250E6">
      <w:pPr>
        <w:jc w:val="center"/>
        <w:rPr>
          <w:sz w:val="32"/>
          <w:szCs w:val="28"/>
          <w:lang w:val="en-IN"/>
        </w:rPr>
      </w:pPr>
      <w:r w:rsidRPr="00982D21">
        <w:rPr>
          <w:sz w:val="32"/>
          <w:szCs w:val="28"/>
          <w:lang w:val="en-IN"/>
        </w:rPr>
        <w:t>Supplementary Material</w:t>
      </w:r>
    </w:p>
    <w:p w14:paraId="3832BB4B" w14:textId="77777777" w:rsidR="00982D21" w:rsidRPr="00982D21" w:rsidRDefault="00982D21">
      <w:pPr>
        <w:rPr>
          <w:sz w:val="32"/>
          <w:szCs w:val="28"/>
          <w:lang w:val="en-IN"/>
        </w:rPr>
      </w:pPr>
    </w:p>
    <w:p w14:paraId="04FA4FB4" w14:textId="7EFB7B04" w:rsidR="00982D21" w:rsidRPr="00982D21" w:rsidRDefault="00982D21">
      <w:pPr>
        <w:rPr>
          <w:lang w:val="en-IN"/>
        </w:rPr>
      </w:pPr>
      <w:r>
        <w:rPr>
          <w:b/>
          <w:bCs/>
          <w:lang w:val="en-IN"/>
        </w:rPr>
        <w:t xml:space="preserve">Table 1: </w:t>
      </w:r>
      <w:r>
        <w:rPr>
          <w:lang w:val="en-IN"/>
        </w:rPr>
        <w:t>Total nitrogen (TN) at the end of the filtration stages compared with the TN values at the end of ozonation.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1200"/>
        <w:gridCol w:w="758"/>
        <w:gridCol w:w="1252"/>
        <w:gridCol w:w="946"/>
        <w:gridCol w:w="1569"/>
        <w:gridCol w:w="1103"/>
        <w:gridCol w:w="1117"/>
      </w:tblGrid>
      <w:tr w:rsidR="005822FF" w14:paraId="173C5F1A" w14:textId="3539A098" w:rsidTr="00EC7483">
        <w:tc>
          <w:tcPr>
            <w:tcW w:w="1071" w:type="dxa"/>
          </w:tcPr>
          <w:p w14:paraId="24FFB2FF" w14:textId="417547A4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Month</w:t>
            </w:r>
          </w:p>
        </w:tc>
        <w:tc>
          <w:tcPr>
            <w:tcW w:w="1200" w:type="dxa"/>
          </w:tcPr>
          <w:p w14:paraId="0082AFFD" w14:textId="5B213692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TN HWF outlet</w:t>
            </w:r>
            <w:r w:rsidR="00EC7483">
              <w:rPr>
                <w:lang w:val="en-IN"/>
              </w:rPr>
              <w:t xml:space="preserve"> (ppm)</w:t>
            </w:r>
          </w:p>
        </w:tc>
        <w:tc>
          <w:tcPr>
            <w:tcW w:w="758" w:type="dxa"/>
          </w:tcPr>
          <w:p w14:paraId="12F23C6D" w14:textId="3DBAB6F3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Flow rate</w:t>
            </w:r>
            <w:r w:rsidR="00EC7483">
              <w:rPr>
                <w:lang w:val="en-IN"/>
              </w:rPr>
              <w:t xml:space="preserve"> (L)</w:t>
            </w:r>
          </w:p>
        </w:tc>
        <w:tc>
          <w:tcPr>
            <w:tcW w:w="1252" w:type="dxa"/>
          </w:tcPr>
          <w:p w14:paraId="30A63E19" w14:textId="6720F89F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TN KWF Outlet</w:t>
            </w:r>
            <w:r w:rsidR="00EC7483">
              <w:rPr>
                <w:lang w:val="en-IN"/>
              </w:rPr>
              <w:t xml:space="preserve"> (ppm)</w:t>
            </w:r>
          </w:p>
        </w:tc>
        <w:tc>
          <w:tcPr>
            <w:tcW w:w="946" w:type="dxa"/>
          </w:tcPr>
          <w:p w14:paraId="79333AAC" w14:textId="2D33AD44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Flow rate (L)</w:t>
            </w:r>
          </w:p>
        </w:tc>
        <w:tc>
          <w:tcPr>
            <w:tcW w:w="1569" w:type="dxa"/>
          </w:tcPr>
          <w:p w14:paraId="74A91FF8" w14:textId="74036B7B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 xml:space="preserve">TN </w:t>
            </w:r>
            <w:proofErr w:type="spellStart"/>
            <w:r>
              <w:rPr>
                <w:lang w:val="en-IN"/>
              </w:rPr>
              <w:t>Aer+Ozo</w:t>
            </w:r>
            <w:proofErr w:type="spellEnd"/>
            <w:r>
              <w:rPr>
                <w:lang w:val="en-IN"/>
              </w:rPr>
              <w:t xml:space="preserve"> Outlet</w:t>
            </w:r>
            <w:r w:rsidR="00EC7483">
              <w:rPr>
                <w:lang w:val="en-IN"/>
              </w:rPr>
              <w:t xml:space="preserve"> (ppm)</w:t>
            </w:r>
          </w:p>
        </w:tc>
        <w:tc>
          <w:tcPr>
            <w:tcW w:w="1103" w:type="dxa"/>
          </w:tcPr>
          <w:p w14:paraId="4B659E27" w14:textId="10DB9020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Flow rate (L)</w:t>
            </w:r>
          </w:p>
        </w:tc>
        <w:tc>
          <w:tcPr>
            <w:tcW w:w="1117" w:type="dxa"/>
          </w:tcPr>
          <w:p w14:paraId="7ED2BE95" w14:textId="1179E9E7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RE(%)</w:t>
            </w:r>
          </w:p>
        </w:tc>
      </w:tr>
      <w:tr w:rsidR="005822FF" w14:paraId="45495193" w14:textId="75E65263" w:rsidTr="00EC7483">
        <w:tc>
          <w:tcPr>
            <w:tcW w:w="1071" w:type="dxa"/>
          </w:tcPr>
          <w:p w14:paraId="021916D4" w14:textId="0A301856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Jan</w:t>
            </w:r>
          </w:p>
        </w:tc>
        <w:tc>
          <w:tcPr>
            <w:tcW w:w="1200" w:type="dxa"/>
          </w:tcPr>
          <w:p w14:paraId="178D8734" w14:textId="63E76E28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1.5</w:t>
            </w:r>
          </w:p>
        </w:tc>
        <w:tc>
          <w:tcPr>
            <w:tcW w:w="758" w:type="dxa"/>
          </w:tcPr>
          <w:p w14:paraId="3DB713DA" w14:textId="28A858BE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363</w:t>
            </w:r>
          </w:p>
        </w:tc>
        <w:tc>
          <w:tcPr>
            <w:tcW w:w="1252" w:type="dxa"/>
          </w:tcPr>
          <w:p w14:paraId="2B88949C" w14:textId="7204D046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3.3</w:t>
            </w:r>
          </w:p>
        </w:tc>
        <w:tc>
          <w:tcPr>
            <w:tcW w:w="946" w:type="dxa"/>
          </w:tcPr>
          <w:p w14:paraId="7B80601C" w14:textId="6D7E7C4D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323</w:t>
            </w:r>
          </w:p>
        </w:tc>
        <w:tc>
          <w:tcPr>
            <w:tcW w:w="1569" w:type="dxa"/>
          </w:tcPr>
          <w:p w14:paraId="31B9F06D" w14:textId="3D5EDE3B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4.5</w:t>
            </w:r>
          </w:p>
        </w:tc>
        <w:tc>
          <w:tcPr>
            <w:tcW w:w="1103" w:type="dxa"/>
          </w:tcPr>
          <w:p w14:paraId="533F848D" w14:textId="68CD6E64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686</w:t>
            </w:r>
          </w:p>
        </w:tc>
        <w:tc>
          <w:tcPr>
            <w:tcW w:w="1117" w:type="dxa"/>
          </w:tcPr>
          <w:p w14:paraId="1FF38E56" w14:textId="20DF666D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-91</w:t>
            </w:r>
          </w:p>
        </w:tc>
      </w:tr>
      <w:tr w:rsidR="005822FF" w14:paraId="60993600" w14:textId="5DA84225" w:rsidTr="00EC7483">
        <w:tc>
          <w:tcPr>
            <w:tcW w:w="1071" w:type="dxa"/>
          </w:tcPr>
          <w:p w14:paraId="28CB5549" w14:textId="62D852CF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Feb</w:t>
            </w:r>
          </w:p>
        </w:tc>
        <w:tc>
          <w:tcPr>
            <w:tcW w:w="1200" w:type="dxa"/>
          </w:tcPr>
          <w:p w14:paraId="1B93A60B" w14:textId="6E01D0E2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  <w:tc>
          <w:tcPr>
            <w:tcW w:w="758" w:type="dxa"/>
          </w:tcPr>
          <w:p w14:paraId="0656EFBD" w14:textId="6E46D5D4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383</w:t>
            </w:r>
          </w:p>
        </w:tc>
        <w:tc>
          <w:tcPr>
            <w:tcW w:w="1252" w:type="dxa"/>
          </w:tcPr>
          <w:p w14:paraId="0A55A348" w14:textId="338166F1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  <w:tc>
          <w:tcPr>
            <w:tcW w:w="946" w:type="dxa"/>
          </w:tcPr>
          <w:p w14:paraId="5DB68FEE" w14:textId="3F932A4E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263</w:t>
            </w:r>
          </w:p>
        </w:tc>
        <w:tc>
          <w:tcPr>
            <w:tcW w:w="1569" w:type="dxa"/>
          </w:tcPr>
          <w:p w14:paraId="1265A5E0" w14:textId="06F41AD8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1.6</w:t>
            </w:r>
          </w:p>
        </w:tc>
        <w:tc>
          <w:tcPr>
            <w:tcW w:w="1103" w:type="dxa"/>
          </w:tcPr>
          <w:p w14:paraId="3FED7F9F" w14:textId="2B48C494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646</w:t>
            </w:r>
          </w:p>
        </w:tc>
        <w:tc>
          <w:tcPr>
            <w:tcW w:w="1117" w:type="dxa"/>
          </w:tcPr>
          <w:p w14:paraId="1AFE7B88" w14:textId="1D9E0EF2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58</w:t>
            </w:r>
          </w:p>
        </w:tc>
      </w:tr>
      <w:tr w:rsidR="005822FF" w14:paraId="41FDD787" w14:textId="2FD5CE13" w:rsidTr="00EC7483">
        <w:tc>
          <w:tcPr>
            <w:tcW w:w="1071" w:type="dxa"/>
          </w:tcPr>
          <w:p w14:paraId="70B97D9B" w14:textId="64099F79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Mar</w:t>
            </w:r>
          </w:p>
        </w:tc>
        <w:tc>
          <w:tcPr>
            <w:tcW w:w="1200" w:type="dxa"/>
          </w:tcPr>
          <w:p w14:paraId="17149AD2" w14:textId="730B4BE0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8.4</w:t>
            </w:r>
          </w:p>
        </w:tc>
        <w:tc>
          <w:tcPr>
            <w:tcW w:w="758" w:type="dxa"/>
          </w:tcPr>
          <w:p w14:paraId="0B4111FE" w14:textId="0F4ECDBE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300</w:t>
            </w:r>
          </w:p>
        </w:tc>
        <w:tc>
          <w:tcPr>
            <w:tcW w:w="1252" w:type="dxa"/>
          </w:tcPr>
          <w:p w14:paraId="0C843958" w14:textId="5037E460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4.4</w:t>
            </w:r>
          </w:p>
        </w:tc>
        <w:tc>
          <w:tcPr>
            <w:tcW w:w="946" w:type="dxa"/>
          </w:tcPr>
          <w:p w14:paraId="411BFE63" w14:textId="4078BCC5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299</w:t>
            </w:r>
          </w:p>
        </w:tc>
        <w:tc>
          <w:tcPr>
            <w:tcW w:w="1569" w:type="dxa"/>
          </w:tcPr>
          <w:p w14:paraId="47988A48" w14:textId="3FBC97E5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  <w:tc>
          <w:tcPr>
            <w:tcW w:w="1103" w:type="dxa"/>
          </w:tcPr>
          <w:p w14:paraId="322CB7F2" w14:textId="419E9A1F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599</w:t>
            </w:r>
          </w:p>
        </w:tc>
        <w:tc>
          <w:tcPr>
            <w:tcW w:w="1117" w:type="dxa"/>
          </w:tcPr>
          <w:p w14:paraId="384F7530" w14:textId="53B014A8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</w:tr>
      <w:tr w:rsidR="005822FF" w14:paraId="527EC52E" w14:textId="5B4F7473" w:rsidTr="00EC7483">
        <w:tc>
          <w:tcPr>
            <w:tcW w:w="1071" w:type="dxa"/>
          </w:tcPr>
          <w:p w14:paraId="42423B0C" w14:textId="41AB9691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 xml:space="preserve">Jul </w:t>
            </w:r>
          </w:p>
        </w:tc>
        <w:tc>
          <w:tcPr>
            <w:tcW w:w="1200" w:type="dxa"/>
          </w:tcPr>
          <w:p w14:paraId="01E00F82" w14:textId="4BC15D14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3.4</w:t>
            </w:r>
          </w:p>
        </w:tc>
        <w:tc>
          <w:tcPr>
            <w:tcW w:w="758" w:type="dxa"/>
          </w:tcPr>
          <w:p w14:paraId="1377CFB4" w14:textId="76CDD47E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296</w:t>
            </w:r>
          </w:p>
        </w:tc>
        <w:tc>
          <w:tcPr>
            <w:tcW w:w="1252" w:type="dxa"/>
          </w:tcPr>
          <w:p w14:paraId="0BBFA108" w14:textId="5A5BEBF4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8.8</w:t>
            </w:r>
          </w:p>
        </w:tc>
        <w:tc>
          <w:tcPr>
            <w:tcW w:w="946" w:type="dxa"/>
          </w:tcPr>
          <w:p w14:paraId="5D33004E" w14:textId="79817C2E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288</w:t>
            </w:r>
          </w:p>
        </w:tc>
        <w:tc>
          <w:tcPr>
            <w:tcW w:w="1569" w:type="dxa"/>
          </w:tcPr>
          <w:p w14:paraId="5191693A" w14:textId="69FAFFC4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6.3</w:t>
            </w:r>
          </w:p>
        </w:tc>
        <w:tc>
          <w:tcPr>
            <w:tcW w:w="1103" w:type="dxa"/>
          </w:tcPr>
          <w:p w14:paraId="3712FAF6" w14:textId="7249A720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584</w:t>
            </w:r>
          </w:p>
        </w:tc>
        <w:tc>
          <w:tcPr>
            <w:tcW w:w="1117" w:type="dxa"/>
          </w:tcPr>
          <w:p w14:paraId="12333A98" w14:textId="3F3C03C9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-4</w:t>
            </w:r>
          </w:p>
        </w:tc>
      </w:tr>
      <w:tr w:rsidR="005822FF" w14:paraId="051B0C05" w14:textId="525B9263" w:rsidTr="00EC7483">
        <w:tc>
          <w:tcPr>
            <w:tcW w:w="1071" w:type="dxa"/>
          </w:tcPr>
          <w:p w14:paraId="645F4E93" w14:textId="3356D9D8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Aug</w:t>
            </w:r>
          </w:p>
        </w:tc>
        <w:tc>
          <w:tcPr>
            <w:tcW w:w="1200" w:type="dxa"/>
          </w:tcPr>
          <w:p w14:paraId="37564794" w14:textId="678DC29D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2.1</w:t>
            </w:r>
          </w:p>
        </w:tc>
        <w:tc>
          <w:tcPr>
            <w:tcW w:w="758" w:type="dxa"/>
          </w:tcPr>
          <w:p w14:paraId="093AE260" w14:textId="2E0B89BF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325</w:t>
            </w:r>
          </w:p>
        </w:tc>
        <w:tc>
          <w:tcPr>
            <w:tcW w:w="1252" w:type="dxa"/>
          </w:tcPr>
          <w:p w14:paraId="0404BB02" w14:textId="7667DA9E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10.2</w:t>
            </w:r>
          </w:p>
        </w:tc>
        <w:tc>
          <w:tcPr>
            <w:tcW w:w="946" w:type="dxa"/>
          </w:tcPr>
          <w:p w14:paraId="6F8CA397" w14:textId="0D5FBEA4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294</w:t>
            </w:r>
          </w:p>
        </w:tc>
        <w:tc>
          <w:tcPr>
            <w:tcW w:w="1569" w:type="dxa"/>
          </w:tcPr>
          <w:p w14:paraId="4486DEB8" w14:textId="089FA514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11.2</w:t>
            </w:r>
          </w:p>
        </w:tc>
        <w:tc>
          <w:tcPr>
            <w:tcW w:w="1103" w:type="dxa"/>
          </w:tcPr>
          <w:p w14:paraId="1FB03701" w14:textId="13B4FDAD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619</w:t>
            </w:r>
          </w:p>
        </w:tc>
        <w:tc>
          <w:tcPr>
            <w:tcW w:w="1117" w:type="dxa"/>
          </w:tcPr>
          <w:p w14:paraId="1E0BD082" w14:textId="0DE52483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-88</w:t>
            </w:r>
          </w:p>
        </w:tc>
      </w:tr>
      <w:tr w:rsidR="005822FF" w14:paraId="6F898257" w14:textId="464ADE52" w:rsidTr="00EC7483">
        <w:tc>
          <w:tcPr>
            <w:tcW w:w="1071" w:type="dxa"/>
          </w:tcPr>
          <w:p w14:paraId="79A8C0C1" w14:textId="2AB34173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Sep</w:t>
            </w:r>
          </w:p>
        </w:tc>
        <w:tc>
          <w:tcPr>
            <w:tcW w:w="1200" w:type="dxa"/>
          </w:tcPr>
          <w:p w14:paraId="59F79B02" w14:textId="546D2296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7.5</w:t>
            </w:r>
          </w:p>
        </w:tc>
        <w:tc>
          <w:tcPr>
            <w:tcW w:w="758" w:type="dxa"/>
          </w:tcPr>
          <w:p w14:paraId="52361CBE" w14:textId="36DB953F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361</w:t>
            </w:r>
          </w:p>
        </w:tc>
        <w:tc>
          <w:tcPr>
            <w:tcW w:w="1252" w:type="dxa"/>
          </w:tcPr>
          <w:p w14:paraId="0B026EFA" w14:textId="330B43D5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10.5</w:t>
            </w:r>
          </w:p>
        </w:tc>
        <w:tc>
          <w:tcPr>
            <w:tcW w:w="946" w:type="dxa"/>
          </w:tcPr>
          <w:p w14:paraId="44598F46" w14:textId="15DA06DD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333</w:t>
            </w:r>
          </w:p>
        </w:tc>
        <w:tc>
          <w:tcPr>
            <w:tcW w:w="1569" w:type="dxa"/>
          </w:tcPr>
          <w:p w14:paraId="776818BA" w14:textId="016CC1F5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4.8</w:t>
            </w:r>
          </w:p>
        </w:tc>
        <w:tc>
          <w:tcPr>
            <w:tcW w:w="1103" w:type="dxa"/>
          </w:tcPr>
          <w:p w14:paraId="5A8E0792" w14:textId="3F00FC15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694</w:t>
            </w:r>
          </w:p>
        </w:tc>
        <w:tc>
          <w:tcPr>
            <w:tcW w:w="1117" w:type="dxa"/>
          </w:tcPr>
          <w:p w14:paraId="413FDA7D" w14:textId="3273A827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46</w:t>
            </w:r>
          </w:p>
        </w:tc>
      </w:tr>
      <w:tr w:rsidR="005822FF" w14:paraId="35EED62F" w14:textId="49ADBA10" w:rsidTr="00EC7483">
        <w:tc>
          <w:tcPr>
            <w:tcW w:w="1071" w:type="dxa"/>
          </w:tcPr>
          <w:p w14:paraId="61EE4545" w14:textId="174E6A62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Oct</w:t>
            </w:r>
          </w:p>
        </w:tc>
        <w:tc>
          <w:tcPr>
            <w:tcW w:w="1200" w:type="dxa"/>
          </w:tcPr>
          <w:p w14:paraId="0CE44E1F" w14:textId="20149E24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5.4</w:t>
            </w:r>
          </w:p>
        </w:tc>
        <w:tc>
          <w:tcPr>
            <w:tcW w:w="758" w:type="dxa"/>
          </w:tcPr>
          <w:p w14:paraId="7EDAF213" w14:textId="64265C40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260</w:t>
            </w:r>
          </w:p>
        </w:tc>
        <w:tc>
          <w:tcPr>
            <w:tcW w:w="1252" w:type="dxa"/>
          </w:tcPr>
          <w:p w14:paraId="2D95BDE0" w14:textId="00F9811D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5.6</w:t>
            </w:r>
          </w:p>
        </w:tc>
        <w:tc>
          <w:tcPr>
            <w:tcW w:w="946" w:type="dxa"/>
          </w:tcPr>
          <w:p w14:paraId="6185CB8A" w14:textId="7B85DADE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335</w:t>
            </w:r>
          </w:p>
        </w:tc>
        <w:tc>
          <w:tcPr>
            <w:tcW w:w="1569" w:type="dxa"/>
          </w:tcPr>
          <w:p w14:paraId="64A20035" w14:textId="3ADA3DE8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5.7</w:t>
            </w:r>
          </w:p>
        </w:tc>
        <w:tc>
          <w:tcPr>
            <w:tcW w:w="1103" w:type="dxa"/>
          </w:tcPr>
          <w:p w14:paraId="4B1F6588" w14:textId="51F5A735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595</w:t>
            </w:r>
          </w:p>
        </w:tc>
        <w:tc>
          <w:tcPr>
            <w:tcW w:w="1117" w:type="dxa"/>
          </w:tcPr>
          <w:p w14:paraId="28C7CAAF" w14:textId="0B9CB89F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-3</w:t>
            </w:r>
          </w:p>
        </w:tc>
      </w:tr>
      <w:tr w:rsidR="005822FF" w14:paraId="6B67F5C1" w14:textId="13B7715F" w:rsidTr="00EC7483">
        <w:tc>
          <w:tcPr>
            <w:tcW w:w="1071" w:type="dxa"/>
          </w:tcPr>
          <w:p w14:paraId="26024861" w14:textId="5E562C96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Nov</w:t>
            </w:r>
          </w:p>
        </w:tc>
        <w:tc>
          <w:tcPr>
            <w:tcW w:w="1200" w:type="dxa"/>
          </w:tcPr>
          <w:p w14:paraId="409F7473" w14:textId="23B5D4BC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6.97</w:t>
            </w:r>
          </w:p>
        </w:tc>
        <w:tc>
          <w:tcPr>
            <w:tcW w:w="758" w:type="dxa"/>
          </w:tcPr>
          <w:p w14:paraId="1541CF9E" w14:textId="46D93AC3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285</w:t>
            </w:r>
          </w:p>
        </w:tc>
        <w:tc>
          <w:tcPr>
            <w:tcW w:w="1252" w:type="dxa"/>
          </w:tcPr>
          <w:p w14:paraId="404336FF" w14:textId="3085BA1E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5.03</w:t>
            </w:r>
          </w:p>
        </w:tc>
        <w:tc>
          <w:tcPr>
            <w:tcW w:w="946" w:type="dxa"/>
          </w:tcPr>
          <w:p w14:paraId="413B2EC3" w14:textId="7DB9355A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384</w:t>
            </w:r>
          </w:p>
        </w:tc>
        <w:tc>
          <w:tcPr>
            <w:tcW w:w="1569" w:type="dxa"/>
          </w:tcPr>
          <w:p w14:paraId="6DA19898" w14:textId="64DE5A4D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3.93</w:t>
            </w:r>
          </w:p>
        </w:tc>
        <w:tc>
          <w:tcPr>
            <w:tcW w:w="1103" w:type="dxa"/>
          </w:tcPr>
          <w:p w14:paraId="6A6F6F8E" w14:textId="2A7C1E3B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669</w:t>
            </w:r>
          </w:p>
        </w:tc>
        <w:tc>
          <w:tcPr>
            <w:tcW w:w="1117" w:type="dxa"/>
          </w:tcPr>
          <w:p w14:paraId="7F84FC29" w14:textId="7F90FE93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32</w:t>
            </w:r>
          </w:p>
        </w:tc>
      </w:tr>
      <w:tr w:rsidR="005822FF" w14:paraId="66DD52D7" w14:textId="2BCAA902" w:rsidTr="00EC7483">
        <w:tc>
          <w:tcPr>
            <w:tcW w:w="1071" w:type="dxa"/>
          </w:tcPr>
          <w:p w14:paraId="48A50413" w14:textId="14CF320E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Dec</w:t>
            </w:r>
          </w:p>
        </w:tc>
        <w:tc>
          <w:tcPr>
            <w:tcW w:w="1200" w:type="dxa"/>
          </w:tcPr>
          <w:p w14:paraId="7D9A22EB" w14:textId="0AFF85A6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4.8</w:t>
            </w:r>
          </w:p>
        </w:tc>
        <w:tc>
          <w:tcPr>
            <w:tcW w:w="758" w:type="dxa"/>
          </w:tcPr>
          <w:p w14:paraId="1554A7DA" w14:textId="20B21D80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301</w:t>
            </w:r>
          </w:p>
        </w:tc>
        <w:tc>
          <w:tcPr>
            <w:tcW w:w="1252" w:type="dxa"/>
          </w:tcPr>
          <w:p w14:paraId="1D3A7F4B" w14:textId="18C69527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10.4</w:t>
            </w:r>
          </w:p>
        </w:tc>
        <w:tc>
          <w:tcPr>
            <w:tcW w:w="946" w:type="dxa"/>
          </w:tcPr>
          <w:p w14:paraId="741AFAC6" w14:textId="6A9E5554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445</w:t>
            </w:r>
          </w:p>
        </w:tc>
        <w:tc>
          <w:tcPr>
            <w:tcW w:w="1569" w:type="dxa"/>
          </w:tcPr>
          <w:p w14:paraId="683225B4" w14:textId="167DD32C" w:rsidR="005822FF" w:rsidRDefault="005822FF">
            <w:pPr>
              <w:rPr>
                <w:lang w:val="en-IN"/>
              </w:rPr>
            </w:pPr>
            <w:r>
              <w:rPr>
                <w:lang w:val="en-IN"/>
              </w:rPr>
              <w:t>6.4</w:t>
            </w:r>
          </w:p>
        </w:tc>
        <w:tc>
          <w:tcPr>
            <w:tcW w:w="1103" w:type="dxa"/>
          </w:tcPr>
          <w:p w14:paraId="31E2685A" w14:textId="25CA2E5B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756</w:t>
            </w:r>
          </w:p>
        </w:tc>
        <w:tc>
          <w:tcPr>
            <w:tcW w:w="1117" w:type="dxa"/>
          </w:tcPr>
          <w:p w14:paraId="18C26BCC" w14:textId="615058F4" w:rsidR="005822FF" w:rsidRDefault="00EC7483">
            <w:pPr>
              <w:rPr>
                <w:lang w:val="en-IN"/>
              </w:rPr>
            </w:pPr>
            <w:r>
              <w:rPr>
                <w:lang w:val="en-IN"/>
              </w:rPr>
              <w:t>21</w:t>
            </w:r>
          </w:p>
        </w:tc>
      </w:tr>
      <w:tr w:rsidR="00EC7483" w14:paraId="7A286628" w14:textId="77777777" w:rsidTr="00EC7483">
        <w:tc>
          <w:tcPr>
            <w:tcW w:w="1071" w:type="dxa"/>
          </w:tcPr>
          <w:p w14:paraId="10E74028" w14:textId="4EBBA81A" w:rsidR="00EC7483" w:rsidRDefault="00EC7483">
            <w:pPr>
              <w:rPr>
                <w:lang w:val="en-IN"/>
              </w:rPr>
            </w:pPr>
            <w:r>
              <w:rPr>
                <w:lang w:val="en-IN"/>
              </w:rPr>
              <w:t>Average</w:t>
            </w:r>
          </w:p>
        </w:tc>
        <w:tc>
          <w:tcPr>
            <w:tcW w:w="1200" w:type="dxa"/>
          </w:tcPr>
          <w:p w14:paraId="129500C5" w14:textId="370DBEE8" w:rsidR="00EC7483" w:rsidRDefault="00EC7483">
            <w:pPr>
              <w:rPr>
                <w:lang w:val="en-IN"/>
              </w:rPr>
            </w:pPr>
            <w:r>
              <w:rPr>
                <w:lang w:val="en-IN"/>
              </w:rPr>
              <w:t>4.8</w:t>
            </w:r>
          </w:p>
        </w:tc>
        <w:tc>
          <w:tcPr>
            <w:tcW w:w="758" w:type="dxa"/>
          </w:tcPr>
          <w:p w14:paraId="794B4EEB" w14:textId="69BA6576" w:rsidR="00EC7483" w:rsidRDefault="00EC7483">
            <w:pPr>
              <w:rPr>
                <w:lang w:val="en-IN"/>
              </w:rPr>
            </w:pPr>
            <w:r>
              <w:rPr>
                <w:lang w:val="en-IN"/>
              </w:rPr>
              <w:t>319</w:t>
            </w:r>
          </w:p>
        </w:tc>
        <w:tc>
          <w:tcPr>
            <w:tcW w:w="1252" w:type="dxa"/>
          </w:tcPr>
          <w:p w14:paraId="591F86E7" w14:textId="2ED36025" w:rsidR="00EC7483" w:rsidRDefault="00EC7483">
            <w:pPr>
              <w:rPr>
                <w:lang w:val="en-IN"/>
              </w:rPr>
            </w:pPr>
            <w:r>
              <w:rPr>
                <w:lang w:val="en-IN"/>
              </w:rPr>
              <w:t>7</w:t>
            </w:r>
          </w:p>
        </w:tc>
        <w:tc>
          <w:tcPr>
            <w:tcW w:w="946" w:type="dxa"/>
          </w:tcPr>
          <w:p w14:paraId="29873DBC" w14:textId="07273F35" w:rsidR="00EC7483" w:rsidRDefault="00EC7483">
            <w:pPr>
              <w:rPr>
                <w:lang w:val="en-IN"/>
              </w:rPr>
            </w:pPr>
            <w:r>
              <w:rPr>
                <w:lang w:val="en-IN"/>
              </w:rPr>
              <w:t>330</w:t>
            </w:r>
          </w:p>
        </w:tc>
        <w:tc>
          <w:tcPr>
            <w:tcW w:w="1569" w:type="dxa"/>
          </w:tcPr>
          <w:p w14:paraId="44582BC4" w14:textId="42BB7706" w:rsidR="00EC7483" w:rsidRDefault="00EC7483">
            <w:pPr>
              <w:rPr>
                <w:lang w:val="en-IN"/>
              </w:rPr>
            </w:pPr>
            <w:r>
              <w:rPr>
                <w:lang w:val="en-IN"/>
              </w:rPr>
              <w:t>5.6</w:t>
            </w:r>
          </w:p>
        </w:tc>
        <w:tc>
          <w:tcPr>
            <w:tcW w:w="1103" w:type="dxa"/>
          </w:tcPr>
          <w:p w14:paraId="0593C936" w14:textId="216FB332" w:rsidR="00EC7483" w:rsidRDefault="00EC7483">
            <w:pPr>
              <w:rPr>
                <w:lang w:val="en-IN"/>
              </w:rPr>
            </w:pPr>
            <w:r>
              <w:rPr>
                <w:lang w:val="en-IN"/>
              </w:rPr>
              <w:t>650</w:t>
            </w:r>
          </w:p>
        </w:tc>
        <w:tc>
          <w:tcPr>
            <w:tcW w:w="1117" w:type="dxa"/>
          </w:tcPr>
          <w:p w14:paraId="119AC947" w14:textId="32DBDA5B" w:rsidR="00EC7483" w:rsidRDefault="00EC7483">
            <w:pPr>
              <w:rPr>
                <w:lang w:val="en-IN"/>
              </w:rPr>
            </w:pPr>
            <w:r>
              <w:rPr>
                <w:lang w:val="en-IN"/>
              </w:rPr>
              <w:t>-2</w:t>
            </w:r>
          </w:p>
        </w:tc>
      </w:tr>
    </w:tbl>
    <w:p w14:paraId="5DEC991B" w14:textId="10AB35DA" w:rsidR="00982D21" w:rsidRDefault="00982D21">
      <w:pPr>
        <w:rPr>
          <w:lang w:val="en-IN"/>
        </w:rPr>
      </w:pPr>
    </w:p>
    <w:p w14:paraId="133DA72B" w14:textId="2001A06C" w:rsidR="00982D21" w:rsidRPr="005822FF" w:rsidRDefault="00982D21">
      <w:pPr>
        <w:rPr>
          <w:lang w:val="en-IN"/>
        </w:rPr>
      </w:pPr>
      <w:r>
        <w:rPr>
          <w:lang w:val="en-IN"/>
        </w:rPr>
        <w:t xml:space="preserve">Though there are a lot of variations in the RE% the average RE for TN was almost 0% in the ozonation stage. </w:t>
      </w:r>
    </w:p>
    <w:sectPr w:rsidR="00982D21" w:rsidRPr="005822FF" w:rsidSect="009A5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BF09C" w14:textId="77777777" w:rsidR="000250E6" w:rsidRDefault="000250E6" w:rsidP="000250E6">
      <w:pPr>
        <w:spacing w:after="0" w:line="240" w:lineRule="auto"/>
      </w:pPr>
      <w:r>
        <w:separator/>
      </w:r>
    </w:p>
  </w:endnote>
  <w:endnote w:type="continuationSeparator" w:id="0">
    <w:p w14:paraId="66DA2832" w14:textId="77777777" w:rsidR="000250E6" w:rsidRDefault="000250E6" w:rsidP="0002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U Serif">
    <w:altName w:val="Mongolian Baiti"/>
    <w:charset w:val="00"/>
    <w:family w:val="auto"/>
    <w:pitch w:val="variable"/>
    <w:sig w:usb0="E10002FF" w:usb1="5201E9EB" w:usb2="02020004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0B63D" w14:textId="77777777" w:rsidR="000250E6" w:rsidRDefault="000250E6" w:rsidP="000250E6">
      <w:pPr>
        <w:spacing w:after="0" w:line="240" w:lineRule="auto"/>
      </w:pPr>
      <w:r>
        <w:separator/>
      </w:r>
    </w:p>
  </w:footnote>
  <w:footnote w:type="continuationSeparator" w:id="0">
    <w:p w14:paraId="0C296F7E" w14:textId="77777777" w:rsidR="000250E6" w:rsidRDefault="000250E6" w:rsidP="000250E6">
      <w:pPr>
        <w:spacing w:after="0" w:line="240" w:lineRule="auto"/>
      </w:pPr>
      <w:r>
        <w:continuationSeparator/>
      </w:r>
    </w:p>
  </w:footnote>
  <w:footnote w:id="1">
    <w:p w14:paraId="232F7772" w14:textId="77777777" w:rsidR="000250E6" w:rsidRDefault="000250E6" w:rsidP="000250E6">
      <w:pPr>
        <w:pStyle w:val="FootnoteText"/>
      </w:pPr>
      <w:r w:rsidRPr="002A41F6">
        <w:rPr>
          <w:sz w:val="22"/>
        </w:rPr>
        <w:t>*</w:t>
      </w:r>
      <w:r>
        <w:t xml:space="preserve"> Corresponding author: Dr. Lakshminarayana Rao, Assistant Professor, Center for Sustainable Technologies, Indian Institute of Science, Bangalore, India </w:t>
      </w:r>
    </w:p>
    <w:p w14:paraId="6F061100" w14:textId="77777777" w:rsidR="000250E6" w:rsidRDefault="000250E6" w:rsidP="000250E6">
      <w:pPr>
        <w:pStyle w:val="FootnoteText"/>
      </w:pPr>
      <w:r>
        <w:t>email: narayana@iisc.ac.in</w:t>
      </w:r>
    </w:p>
    <w:p w14:paraId="56C71CDE" w14:textId="77777777" w:rsidR="000250E6" w:rsidRDefault="000250E6" w:rsidP="000250E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yMDa0tDQ0MDIxMzZU0lEKTi0uzszPAykwrAUA+oP1VSwAAAA="/>
  </w:docVars>
  <w:rsids>
    <w:rsidRoot w:val="009408EB"/>
    <w:rsid w:val="000250E6"/>
    <w:rsid w:val="005822FF"/>
    <w:rsid w:val="008B186A"/>
    <w:rsid w:val="009408EB"/>
    <w:rsid w:val="00982D21"/>
    <w:rsid w:val="009A5254"/>
    <w:rsid w:val="00A37B65"/>
    <w:rsid w:val="00BC6F17"/>
    <w:rsid w:val="00D43B7B"/>
    <w:rsid w:val="00E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6949"/>
  <w15:chartTrackingRefBased/>
  <w15:docId w15:val="{836E42F9-3993-450D-9B8E-F651773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B7B"/>
    <w:rPr>
      <w:rFonts w:ascii="CMU Serif" w:hAnsi="CMU Serif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0E6"/>
    <w:pPr>
      <w:spacing w:line="256" w:lineRule="auto"/>
      <w:ind w:left="720"/>
      <w:contextualSpacing/>
    </w:pPr>
    <w:rPr>
      <w:rFonts w:asciiTheme="minorHAnsi" w:hAnsiTheme="minorHAns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0E6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0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5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PS</dc:creator>
  <cp:keywords/>
  <dc:description/>
  <cp:lastModifiedBy>L N Rao</cp:lastModifiedBy>
  <cp:revision>5</cp:revision>
  <dcterms:created xsi:type="dcterms:W3CDTF">2020-07-14T12:26:00Z</dcterms:created>
  <dcterms:modified xsi:type="dcterms:W3CDTF">2020-08-07T06:15:00Z</dcterms:modified>
</cp:coreProperties>
</file>