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1D4A9" w14:textId="3D11F2BE" w:rsidR="00F23C8D" w:rsidRPr="00CE7595" w:rsidRDefault="00A30318" w:rsidP="00F23C8D">
      <w:pPr>
        <w:spacing w:before="120" w:after="120" w:line="276" w:lineRule="auto"/>
        <w:rPr>
          <w:rFonts w:ascii="Times New Roman" w:hAnsi="Times New Roman" w:cs="Times New Roman"/>
          <w:b/>
          <w:color w:val="000000" w:themeColor="text1"/>
          <w:sz w:val="28"/>
          <w:vertAlign w:val="superscript"/>
        </w:rPr>
      </w:pPr>
      <w:r w:rsidRPr="00A30318">
        <w:rPr>
          <w:rFonts w:ascii="Times New Roman" w:hAnsi="Times New Roman" w:cs="Times New Roman"/>
          <w:b/>
          <w:color w:val="000000" w:themeColor="text1"/>
          <w:sz w:val="28"/>
        </w:rPr>
        <w:t>Supporting Information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="00F23C8D" w:rsidRPr="00C54416">
        <w:rPr>
          <w:rFonts w:ascii="Times New Roman" w:hAnsi="Times New Roman" w:cs="Times New Roman"/>
          <w:b/>
          <w:color w:val="000000" w:themeColor="text1"/>
          <w:sz w:val="28"/>
        </w:rPr>
        <w:t>Structural determination of Enzyme-Graphene Nanocomposite Sensor Material</w:t>
      </w:r>
    </w:p>
    <w:p w14:paraId="67483521" w14:textId="77777777" w:rsidR="00F23C8D" w:rsidRPr="00C54416" w:rsidRDefault="00F23C8D" w:rsidP="00F23C8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4416">
        <w:rPr>
          <w:rFonts w:ascii="Times New Roman" w:hAnsi="Times New Roman" w:cs="Times New Roman"/>
          <w:color w:val="000000" w:themeColor="text1"/>
        </w:rPr>
        <w:t>Durgesh K. Rai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C54416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Pr="00C54416">
        <w:rPr>
          <w:rFonts w:ascii="Times New Roman" w:hAnsi="Times New Roman" w:cs="Times New Roman"/>
          <w:color w:val="000000" w:themeColor="text1"/>
        </w:rPr>
        <w:t>, Manickam Gurusaran</w:t>
      </w:r>
      <w:r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C54416">
        <w:rPr>
          <w:rFonts w:ascii="Times New Roman" w:hAnsi="Times New Roman" w:cs="Times New Roman"/>
          <w:color w:val="000000" w:themeColor="text1"/>
        </w:rPr>
        <w:t>, Volker Urban</w:t>
      </w:r>
      <w:r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C54416">
        <w:rPr>
          <w:rFonts w:ascii="Times New Roman" w:hAnsi="Times New Roman" w:cs="Times New Roman"/>
          <w:b/>
          <w:color w:val="000000" w:themeColor="text1"/>
          <w:vertAlign w:val="superscript"/>
        </w:rPr>
        <w:t>#</w:t>
      </w:r>
      <w:r w:rsidRPr="00C54416">
        <w:rPr>
          <w:rFonts w:ascii="Times New Roman" w:hAnsi="Times New Roman" w:cs="Times New Roman"/>
          <w:color w:val="000000" w:themeColor="text1"/>
        </w:rPr>
        <w:t>, Kiana Aran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Pr="00C54416">
        <w:rPr>
          <w:rFonts w:ascii="Times New Roman" w:hAnsi="Times New Roman" w:cs="Times New Roman"/>
          <w:color w:val="000000" w:themeColor="text1"/>
        </w:rPr>
        <w:t>, Lulu Ma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5</w:t>
      </w:r>
      <w:r w:rsidRPr="00C54416">
        <w:rPr>
          <w:rFonts w:ascii="Times New Roman" w:hAnsi="Times New Roman" w:cs="Times New Roman"/>
          <w:color w:val="000000" w:themeColor="text1"/>
        </w:rPr>
        <w:t>, Pingzuo Li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6</w:t>
      </w:r>
      <w:r w:rsidRPr="00C5441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C54416">
        <w:rPr>
          <w:rFonts w:ascii="Times New Roman" w:hAnsi="Times New Roman" w:cs="Times New Roman"/>
          <w:color w:val="000000" w:themeColor="text1"/>
        </w:rPr>
        <w:t>Shuo Qian</w:t>
      </w:r>
      <w:r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C54416">
        <w:rPr>
          <w:rFonts w:ascii="Times New Roman" w:hAnsi="Times New Roman" w:cs="Times New Roman"/>
          <w:color w:val="000000" w:themeColor="text1"/>
        </w:rPr>
        <w:t>, Tharangattu N. Narayanan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7</w:t>
      </w:r>
      <w:r w:rsidRPr="00C54416">
        <w:rPr>
          <w:rFonts w:ascii="Times New Roman" w:hAnsi="Times New Roman" w:cs="Times New Roman"/>
          <w:color w:val="000000" w:themeColor="text1"/>
        </w:rPr>
        <w:t>, Pulickel M. Ajayan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5</w:t>
      </w:r>
      <w:r w:rsidRPr="00C54416">
        <w:rPr>
          <w:rFonts w:ascii="Times New Roman" w:hAnsi="Times New Roman" w:cs="Times New Roman"/>
          <w:color w:val="000000" w:themeColor="text1"/>
        </w:rPr>
        <w:t>, Dorian Liepmann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Pr="00C54416">
        <w:rPr>
          <w:rFonts w:ascii="Times New Roman" w:hAnsi="Times New Roman" w:cs="Times New Roman"/>
          <w:color w:val="000000" w:themeColor="text1"/>
        </w:rPr>
        <w:t>, Kanagaraj Sekar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8</w:t>
      </w:r>
      <w:r w:rsidRPr="00C54416">
        <w:rPr>
          <w:rFonts w:ascii="Times New Roman" w:hAnsi="Times New Roman" w:cs="Times New Roman"/>
          <w:color w:val="000000" w:themeColor="text1"/>
        </w:rPr>
        <w:t>, María-Efigenia Álvarez-Cao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9</w:t>
      </w:r>
      <w:r w:rsidRPr="00C54416">
        <w:rPr>
          <w:rFonts w:ascii="Times New Roman" w:hAnsi="Times New Roman" w:cs="Times New Roman"/>
          <w:color w:val="000000" w:themeColor="text1"/>
        </w:rPr>
        <w:t>, Juan-José Escuder-Rodríguez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9</w:t>
      </w:r>
      <w:r w:rsidRPr="00C54416">
        <w:rPr>
          <w:rFonts w:ascii="Times New Roman" w:hAnsi="Times New Roman" w:cs="Times New Roman"/>
          <w:color w:val="000000" w:themeColor="text1"/>
        </w:rPr>
        <w:t>, María-Esperanza Cerdán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9</w:t>
      </w:r>
      <w:r w:rsidRPr="00C54416">
        <w:rPr>
          <w:rFonts w:ascii="Times New Roman" w:hAnsi="Times New Roman" w:cs="Times New Roman"/>
          <w:color w:val="000000" w:themeColor="text1"/>
        </w:rPr>
        <w:t>, María-Isabel González-Siso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9</w:t>
      </w:r>
      <w:r w:rsidRPr="00C54416">
        <w:rPr>
          <w:rFonts w:ascii="Times New Roman" w:hAnsi="Times New Roman" w:cs="Times New Roman"/>
          <w:color w:val="000000" w:themeColor="text1"/>
        </w:rPr>
        <w:t>, Sowmya Viswanathan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10</w:t>
      </w:r>
      <w:r w:rsidRPr="00C54416">
        <w:rPr>
          <w:rFonts w:ascii="Times New Roman" w:hAnsi="Times New Roman" w:cs="Times New Roman"/>
          <w:color w:val="000000" w:themeColor="text1"/>
        </w:rPr>
        <w:t>, Ramasamy Paulmurugan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11</w:t>
      </w:r>
      <w:r w:rsidRPr="00C54416">
        <w:rPr>
          <w:rFonts w:ascii="Times New Roman" w:hAnsi="Times New Roman" w:cs="Times New Roman"/>
          <w:color w:val="000000" w:themeColor="text1"/>
        </w:rPr>
        <w:t>, Venkatesan Renugopalakrishnan</w:t>
      </w:r>
      <w:r w:rsidRPr="00C54416">
        <w:rPr>
          <w:rFonts w:ascii="Times New Roman" w:hAnsi="Times New Roman" w:cs="Times New Roman"/>
          <w:color w:val="000000" w:themeColor="text1"/>
          <w:vertAlign w:val="superscript"/>
        </w:rPr>
        <w:t>6,12,</w:t>
      </w:r>
      <w:r w:rsidRPr="00C54416">
        <w:rPr>
          <w:rFonts w:ascii="Times New Roman" w:hAnsi="Times New Roman" w:cs="Times New Roman"/>
          <w:b/>
          <w:color w:val="000000" w:themeColor="text1"/>
          <w:vertAlign w:val="superscript"/>
        </w:rPr>
        <w:t>‡</w:t>
      </w:r>
    </w:p>
    <w:p w14:paraId="582B15BE" w14:textId="77777777" w:rsidR="00F23C8D" w:rsidRPr="00C54416" w:rsidRDefault="00F23C8D" w:rsidP="00F23C8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7EE034D" w14:textId="77777777" w:rsidR="00F23C8D" w:rsidRPr="00C54416" w:rsidRDefault="00F23C8D" w:rsidP="00F23C8D">
      <w:pPr>
        <w:jc w:val="both"/>
        <w:rPr>
          <w:rFonts w:ascii="Times New Roman" w:hAnsi="Times New Roman"/>
          <w:i/>
          <w:iCs/>
          <w:color w:val="000000" w:themeColor="text1"/>
        </w:rPr>
      </w:pPr>
      <w:r w:rsidRPr="00C54416">
        <w:rPr>
          <w:rStyle w:val="largernormal"/>
          <w:rFonts w:ascii="Times New Roman" w:hAnsi="Times New Roman"/>
          <w:i/>
          <w:color w:val="000000" w:themeColor="text1"/>
          <w:vertAlign w:val="superscript"/>
        </w:rPr>
        <w:t>1</w:t>
      </w:r>
      <w:r w:rsidRPr="00C54416">
        <w:rPr>
          <w:rFonts w:ascii="Times New Roman" w:hAnsi="Times New Roman"/>
          <w:i/>
          <w:iCs/>
          <w:color w:val="000000" w:themeColor="text1"/>
        </w:rPr>
        <w:t xml:space="preserve">Cornell High Energy Synchrotron Source, Cornell University, Ithaca, </w:t>
      </w:r>
      <w:r w:rsidRPr="00C54416">
        <w:rPr>
          <w:rFonts w:ascii="Times New Roman" w:hAnsi="Times New Roman"/>
          <w:i/>
          <w:color w:val="000000" w:themeColor="text1"/>
        </w:rPr>
        <w:t>New York</w:t>
      </w:r>
      <w:r>
        <w:rPr>
          <w:rFonts w:ascii="Times New Roman" w:hAnsi="Times New Roman"/>
          <w:i/>
          <w:color w:val="000000" w:themeColor="text1"/>
        </w:rPr>
        <w:t>-</w:t>
      </w:r>
      <w:r w:rsidRPr="00C54416">
        <w:rPr>
          <w:rFonts w:ascii="Times New Roman" w:hAnsi="Times New Roman"/>
          <w:i/>
          <w:iCs/>
          <w:color w:val="000000" w:themeColor="text1"/>
        </w:rPr>
        <w:t>14853, USA</w:t>
      </w:r>
    </w:p>
    <w:p w14:paraId="51015C51" w14:textId="77777777" w:rsidR="00F23C8D" w:rsidRPr="00C54416" w:rsidRDefault="00F23C8D" w:rsidP="00F23C8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 w:themeColor="text1"/>
          <w:sz w:val="24"/>
        </w:rPr>
      </w:pPr>
      <w:r>
        <w:rPr>
          <w:rFonts w:ascii="Times New Roman" w:hAnsi="Times New Roman"/>
          <w:i/>
          <w:color w:val="000000" w:themeColor="text1"/>
          <w:vertAlign w:val="superscript"/>
        </w:rPr>
        <w:t>2</w:t>
      </w:r>
      <w:r w:rsidRPr="00C54416">
        <w:rPr>
          <w:rFonts w:ascii="Times New Roman" w:hAnsi="Times New Roman"/>
          <w:i/>
          <w:iCs/>
          <w:color w:val="000000" w:themeColor="text1"/>
          <w:sz w:val="24"/>
        </w:rPr>
        <w:t xml:space="preserve">Institute for Cell and Molecular Biosciences, Newcastle </w:t>
      </w:r>
      <w:r>
        <w:rPr>
          <w:rFonts w:ascii="Times New Roman" w:hAnsi="Times New Roman"/>
          <w:i/>
          <w:iCs/>
          <w:color w:val="000000" w:themeColor="text1"/>
          <w:sz w:val="24"/>
        </w:rPr>
        <w:t>University, Newcastle upon Tyne-</w:t>
      </w:r>
      <w:r w:rsidRPr="00C54416">
        <w:rPr>
          <w:rFonts w:ascii="Times New Roman" w:hAnsi="Times New Roman"/>
          <w:i/>
          <w:iCs/>
          <w:color w:val="000000" w:themeColor="text1"/>
          <w:sz w:val="24"/>
        </w:rPr>
        <w:t>NE1 7RU, UK</w:t>
      </w:r>
    </w:p>
    <w:p w14:paraId="3C3F63DF" w14:textId="77777777" w:rsidR="00F23C8D" w:rsidRPr="00C54416" w:rsidRDefault="00F23C8D" w:rsidP="00F23C8D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  <w:vertAlign w:val="superscript"/>
        </w:rPr>
        <w:t>3</w:t>
      </w:r>
      <w:r w:rsidRPr="00C54416">
        <w:rPr>
          <w:rFonts w:ascii="Times New Roman" w:hAnsi="Times New Roman" w:cs="Times New Roman"/>
          <w:i/>
          <w:color w:val="000000" w:themeColor="text1"/>
        </w:rPr>
        <w:t xml:space="preserve">Neutron Scattering Division, Oak Ridge National Laboratory, Oak Ridge, </w:t>
      </w:r>
      <w:r>
        <w:rPr>
          <w:rFonts w:ascii="Times New Roman" w:hAnsi="Times New Roman" w:cs="Times New Roman"/>
          <w:i/>
          <w:color w:val="000000" w:themeColor="text1"/>
        </w:rPr>
        <w:t>Tennessee-37831</w:t>
      </w:r>
      <w:r w:rsidRPr="00C54416">
        <w:rPr>
          <w:rFonts w:ascii="Times New Roman" w:hAnsi="Times New Roman" w:cs="Times New Roman"/>
          <w:i/>
          <w:color w:val="000000" w:themeColor="text1"/>
        </w:rPr>
        <w:t>, USA</w:t>
      </w:r>
    </w:p>
    <w:p w14:paraId="66E730AF" w14:textId="77777777" w:rsidR="00F23C8D" w:rsidRPr="00C54416" w:rsidRDefault="00F23C8D" w:rsidP="00F23C8D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C54416">
        <w:rPr>
          <w:rFonts w:ascii="Times New Roman" w:hAnsi="Times New Roman" w:cs="Times New Roman"/>
          <w:i/>
          <w:color w:val="000000" w:themeColor="text1"/>
          <w:vertAlign w:val="superscript"/>
        </w:rPr>
        <w:t>4</w:t>
      </w:r>
      <w:r w:rsidRPr="00C54416">
        <w:rPr>
          <w:rFonts w:ascii="Times New Roman" w:hAnsi="Times New Roman" w:cs="Times New Roman"/>
          <w:i/>
          <w:color w:val="000000" w:themeColor="text1"/>
        </w:rPr>
        <w:t xml:space="preserve">Department of Bioengineering, University of California, Berkeley, Berkeley, </w:t>
      </w:r>
      <w:r>
        <w:rPr>
          <w:rFonts w:ascii="Times New Roman" w:hAnsi="Times New Roman" w:cs="Times New Roman"/>
          <w:i/>
          <w:color w:val="000000" w:themeColor="text1"/>
        </w:rPr>
        <w:t>California-</w:t>
      </w:r>
      <w:r w:rsidRPr="00401A43">
        <w:rPr>
          <w:rFonts w:ascii="Times New Roman" w:hAnsi="Times New Roman" w:cs="Times New Roman"/>
          <w:i/>
          <w:color w:val="000000" w:themeColor="text1"/>
        </w:rPr>
        <w:t>94709</w:t>
      </w:r>
      <w:r w:rsidRPr="00C54416">
        <w:rPr>
          <w:rFonts w:ascii="Times New Roman" w:hAnsi="Times New Roman" w:cs="Times New Roman"/>
          <w:i/>
          <w:color w:val="000000" w:themeColor="text1"/>
        </w:rPr>
        <w:t>, USA</w:t>
      </w:r>
    </w:p>
    <w:p w14:paraId="4E439F23" w14:textId="77777777" w:rsidR="00F23C8D" w:rsidRPr="00C54416" w:rsidRDefault="00F23C8D" w:rsidP="00F23C8D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C54416">
        <w:rPr>
          <w:rFonts w:ascii="Times New Roman" w:hAnsi="Times New Roman" w:cs="Times New Roman"/>
          <w:i/>
          <w:color w:val="000000" w:themeColor="text1"/>
          <w:vertAlign w:val="superscript"/>
        </w:rPr>
        <w:t>5</w:t>
      </w:r>
      <w:r w:rsidRPr="00C54416">
        <w:rPr>
          <w:rFonts w:ascii="Times New Roman" w:hAnsi="Times New Roman" w:cs="Times New Roman"/>
          <w:i/>
          <w:color w:val="000000" w:themeColor="text1"/>
        </w:rPr>
        <w:t xml:space="preserve">Department of Mechanical Engineering and Materials Science, Rice University, Houston, </w:t>
      </w:r>
      <w:r>
        <w:rPr>
          <w:rFonts w:ascii="Times New Roman" w:hAnsi="Times New Roman" w:cs="Times New Roman"/>
          <w:i/>
          <w:color w:val="000000" w:themeColor="text1"/>
        </w:rPr>
        <w:t>Texas-</w:t>
      </w:r>
      <w:r w:rsidRPr="00401A43">
        <w:rPr>
          <w:rFonts w:ascii="Times New Roman" w:hAnsi="Times New Roman" w:cs="Times New Roman"/>
          <w:i/>
          <w:color w:val="000000" w:themeColor="text1"/>
        </w:rPr>
        <w:t>77005</w:t>
      </w:r>
      <w:r w:rsidRPr="00C54416">
        <w:rPr>
          <w:rFonts w:ascii="Times New Roman" w:hAnsi="Times New Roman" w:cs="Times New Roman"/>
          <w:i/>
          <w:color w:val="000000" w:themeColor="text1"/>
        </w:rPr>
        <w:t>, USA</w:t>
      </w:r>
    </w:p>
    <w:p w14:paraId="133CDB55" w14:textId="77777777" w:rsidR="00F23C8D" w:rsidRPr="00C54416" w:rsidRDefault="00F23C8D" w:rsidP="00F23C8D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C54416">
        <w:rPr>
          <w:rFonts w:ascii="Times New Roman" w:hAnsi="Times New Roman" w:cs="Times New Roman"/>
          <w:i/>
          <w:color w:val="000000" w:themeColor="text1"/>
          <w:vertAlign w:val="superscript"/>
        </w:rPr>
        <w:t>6</w:t>
      </w:r>
      <w:r w:rsidRPr="00C54416">
        <w:rPr>
          <w:rFonts w:ascii="Times New Roman" w:hAnsi="Times New Roman" w:cs="Times New Roman"/>
          <w:i/>
          <w:color w:val="000000" w:themeColor="text1"/>
        </w:rPr>
        <w:t xml:space="preserve">Center for Life Sciences, Boston Children’s Hospital, Harvard Medical School, Boston, </w:t>
      </w:r>
      <w:r w:rsidRPr="00913D8F">
        <w:rPr>
          <w:rFonts w:ascii="Times New Roman" w:hAnsi="Times New Roman" w:cs="Times New Roman"/>
          <w:i/>
          <w:color w:val="000000" w:themeColor="text1"/>
        </w:rPr>
        <w:t>Massachusetts</w:t>
      </w:r>
      <w:r>
        <w:rPr>
          <w:rFonts w:ascii="Times New Roman" w:hAnsi="Times New Roman" w:cs="Times New Roman"/>
          <w:i/>
          <w:color w:val="000000" w:themeColor="text1"/>
        </w:rPr>
        <w:t>-02115</w:t>
      </w:r>
      <w:r w:rsidRPr="00C54416">
        <w:rPr>
          <w:rFonts w:ascii="Times New Roman" w:hAnsi="Times New Roman" w:cs="Times New Roman"/>
          <w:i/>
          <w:color w:val="000000" w:themeColor="text1"/>
        </w:rPr>
        <w:t>, USA</w:t>
      </w:r>
    </w:p>
    <w:p w14:paraId="20B708A6" w14:textId="77777777" w:rsidR="00F23C8D" w:rsidRPr="00C54416" w:rsidRDefault="00F23C8D" w:rsidP="00F23C8D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C54416">
        <w:rPr>
          <w:rFonts w:ascii="Times New Roman" w:hAnsi="Times New Roman" w:cs="Times New Roman"/>
          <w:i/>
          <w:color w:val="000000" w:themeColor="text1"/>
          <w:vertAlign w:val="superscript"/>
        </w:rPr>
        <w:t>7</w:t>
      </w:r>
      <w:r w:rsidRPr="00C54416">
        <w:rPr>
          <w:rFonts w:ascii="Times New Roman" w:hAnsi="Times New Roman" w:cs="Times New Roman"/>
          <w:i/>
          <w:color w:val="000000" w:themeColor="text1"/>
        </w:rPr>
        <w:t>Tata Institute of Fundamental Research – Center for Interdisciplinary Sciences, Hyderabad</w:t>
      </w:r>
      <w:r>
        <w:rPr>
          <w:rFonts w:ascii="Times New Roman" w:hAnsi="Times New Roman" w:cs="Times New Roman"/>
          <w:i/>
          <w:color w:val="000000" w:themeColor="text1"/>
        </w:rPr>
        <w:t>-</w:t>
      </w:r>
      <w:r w:rsidRPr="00913D8F">
        <w:rPr>
          <w:rFonts w:ascii="Times New Roman" w:hAnsi="Times New Roman" w:cs="Times New Roman"/>
          <w:i/>
          <w:color w:val="000000" w:themeColor="text1"/>
        </w:rPr>
        <w:t>500107</w:t>
      </w:r>
      <w:r w:rsidRPr="00C54416">
        <w:rPr>
          <w:rFonts w:ascii="Times New Roman" w:hAnsi="Times New Roman" w:cs="Times New Roman"/>
          <w:i/>
          <w:color w:val="000000" w:themeColor="text1"/>
        </w:rPr>
        <w:t>, India</w:t>
      </w:r>
    </w:p>
    <w:p w14:paraId="28D387B2" w14:textId="77777777" w:rsidR="00F23C8D" w:rsidRPr="00C54416" w:rsidRDefault="00F23C8D" w:rsidP="00F23C8D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C54416">
        <w:rPr>
          <w:rFonts w:ascii="Times New Roman" w:hAnsi="Times New Roman" w:cs="Times New Roman"/>
          <w:i/>
          <w:color w:val="000000" w:themeColor="text1"/>
          <w:vertAlign w:val="superscript"/>
        </w:rPr>
        <w:t>8</w:t>
      </w:r>
      <w:r w:rsidRPr="00C54416">
        <w:rPr>
          <w:rFonts w:ascii="Times New Roman" w:hAnsi="Times New Roman" w:cs="Times New Roman"/>
          <w:i/>
          <w:color w:val="000000" w:themeColor="text1"/>
        </w:rPr>
        <w:t>Department of Computational and Data Sciences, Indian Institute of Science, Bangalore</w:t>
      </w:r>
      <w:r>
        <w:rPr>
          <w:rFonts w:ascii="Times New Roman" w:hAnsi="Times New Roman" w:cs="Times New Roman"/>
          <w:i/>
          <w:color w:val="000000" w:themeColor="text1"/>
        </w:rPr>
        <w:t>-</w:t>
      </w:r>
      <w:r w:rsidRPr="00E50C00">
        <w:rPr>
          <w:rFonts w:ascii="Times New Roman" w:hAnsi="Times New Roman" w:cs="Times New Roman"/>
          <w:i/>
          <w:color w:val="000000" w:themeColor="text1"/>
        </w:rPr>
        <w:t>560012</w:t>
      </w:r>
      <w:r w:rsidRPr="00C54416">
        <w:rPr>
          <w:rFonts w:ascii="Times New Roman" w:hAnsi="Times New Roman" w:cs="Times New Roman"/>
          <w:i/>
          <w:color w:val="000000" w:themeColor="text1"/>
        </w:rPr>
        <w:t>, India </w:t>
      </w:r>
    </w:p>
    <w:p w14:paraId="560984C4" w14:textId="77777777" w:rsidR="00F23C8D" w:rsidRPr="00C54416" w:rsidRDefault="00F23C8D" w:rsidP="00F23C8D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C54416">
        <w:rPr>
          <w:rFonts w:ascii="Times New Roman" w:hAnsi="Times New Roman" w:cs="Times New Roman"/>
          <w:i/>
          <w:color w:val="000000" w:themeColor="text1"/>
          <w:vertAlign w:val="superscript"/>
        </w:rPr>
        <w:t>9</w:t>
      </w:r>
      <w:r w:rsidRPr="00C54416">
        <w:rPr>
          <w:rFonts w:ascii="Times New Roman" w:hAnsi="Times New Roman" w:cs="Times New Roman"/>
          <w:i/>
          <w:color w:val="000000" w:themeColor="text1"/>
        </w:rPr>
        <w:t>Universidade da Coruña, Grupo EXPRELA, F. Ciencias &amp; Centro de Investigacións Científicas Avanzadas (CICA) &amp; Instituto de Investigación Biomédica A Coruña (INIBIC). A Coruña</w:t>
      </w:r>
      <w:r>
        <w:rPr>
          <w:rFonts w:ascii="Times New Roman" w:hAnsi="Times New Roman" w:cs="Times New Roman"/>
          <w:i/>
          <w:color w:val="000000" w:themeColor="text1"/>
        </w:rPr>
        <w:t>-</w:t>
      </w:r>
      <w:r w:rsidRPr="00913D8F">
        <w:rPr>
          <w:rFonts w:ascii="Times New Roman" w:hAnsi="Times New Roman" w:cs="Times New Roman"/>
          <w:i/>
          <w:color w:val="000000" w:themeColor="text1"/>
        </w:rPr>
        <w:t>15011</w:t>
      </w:r>
      <w:r w:rsidRPr="00C54416">
        <w:rPr>
          <w:rFonts w:ascii="Times New Roman" w:hAnsi="Times New Roman" w:cs="Times New Roman"/>
          <w:i/>
          <w:color w:val="000000" w:themeColor="text1"/>
        </w:rPr>
        <w:t>, Spain</w:t>
      </w:r>
    </w:p>
    <w:p w14:paraId="46372985" w14:textId="77777777" w:rsidR="00F23C8D" w:rsidRPr="00C54416" w:rsidRDefault="00F23C8D" w:rsidP="00F23C8D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C54416">
        <w:rPr>
          <w:rFonts w:ascii="Times New Roman" w:hAnsi="Times New Roman" w:cs="Times New Roman"/>
          <w:i/>
          <w:color w:val="000000" w:themeColor="text1"/>
          <w:vertAlign w:val="superscript"/>
        </w:rPr>
        <w:t>10</w:t>
      </w:r>
      <w:r w:rsidRPr="00C54416">
        <w:rPr>
          <w:rFonts w:ascii="Times New Roman" w:hAnsi="Times New Roman" w:cs="Times New Roman"/>
          <w:i/>
          <w:color w:val="000000" w:themeColor="text1"/>
        </w:rPr>
        <w:t xml:space="preserve">Newton Wellesley Hospital / Partners Healthcare System, Newton, </w:t>
      </w:r>
      <w:r w:rsidRPr="00913D8F">
        <w:rPr>
          <w:rFonts w:ascii="Times New Roman" w:hAnsi="Times New Roman" w:cs="Times New Roman"/>
          <w:i/>
          <w:color w:val="000000" w:themeColor="text1"/>
        </w:rPr>
        <w:t>Massachusetts</w:t>
      </w:r>
      <w:r>
        <w:rPr>
          <w:rFonts w:ascii="Times New Roman" w:hAnsi="Times New Roman" w:cs="Times New Roman"/>
          <w:i/>
          <w:color w:val="000000" w:themeColor="text1"/>
        </w:rPr>
        <w:t>-</w:t>
      </w:r>
      <w:r w:rsidRPr="00913D8F">
        <w:rPr>
          <w:rFonts w:ascii="Times New Roman" w:hAnsi="Times New Roman" w:cs="Times New Roman"/>
          <w:i/>
          <w:color w:val="000000" w:themeColor="text1"/>
        </w:rPr>
        <w:t>02462</w:t>
      </w:r>
      <w:r w:rsidRPr="00C54416">
        <w:rPr>
          <w:rFonts w:ascii="Times New Roman" w:hAnsi="Times New Roman" w:cs="Times New Roman"/>
          <w:i/>
          <w:color w:val="000000" w:themeColor="text1"/>
        </w:rPr>
        <w:t>, USA</w:t>
      </w:r>
    </w:p>
    <w:p w14:paraId="4D40B6BF" w14:textId="77777777" w:rsidR="00F23C8D" w:rsidRPr="00C54416" w:rsidRDefault="00F23C8D" w:rsidP="00F23C8D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C54416">
        <w:rPr>
          <w:rFonts w:ascii="Times New Roman" w:hAnsi="Times New Roman" w:cs="Times New Roman"/>
          <w:i/>
          <w:color w:val="000000" w:themeColor="text1"/>
          <w:vertAlign w:val="superscript"/>
        </w:rPr>
        <w:t>11</w:t>
      </w:r>
      <w:r w:rsidRPr="00C54416">
        <w:rPr>
          <w:rFonts w:ascii="Times New Roman" w:hAnsi="Times New Roman" w:cs="Times New Roman"/>
          <w:i/>
          <w:color w:val="000000" w:themeColor="text1"/>
        </w:rPr>
        <w:t xml:space="preserve">Cellular Pathway Imaging Laboratory (CPIL), Dept. of Radiology, Stanford University School of Medicine, 3155 Porter Drive, Suite 2236, Palo Alto, </w:t>
      </w:r>
      <w:r>
        <w:rPr>
          <w:rFonts w:ascii="Times New Roman" w:hAnsi="Times New Roman" w:cs="Times New Roman"/>
          <w:i/>
          <w:color w:val="000000" w:themeColor="text1"/>
        </w:rPr>
        <w:t>California-</w:t>
      </w:r>
      <w:r w:rsidRPr="00C54416">
        <w:rPr>
          <w:rFonts w:ascii="Times New Roman" w:hAnsi="Times New Roman" w:cs="Times New Roman"/>
          <w:i/>
          <w:color w:val="000000" w:themeColor="text1"/>
        </w:rPr>
        <w:t>94304, USA</w:t>
      </w:r>
    </w:p>
    <w:p w14:paraId="46AF98A6" w14:textId="77777777" w:rsidR="00F23C8D" w:rsidRPr="00C54416" w:rsidRDefault="00F23C8D" w:rsidP="00F23C8D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C54416">
        <w:rPr>
          <w:rFonts w:ascii="Times New Roman" w:hAnsi="Times New Roman" w:cs="Times New Roman"/>
          <w:i/>
          <w:color w:val="000000" w:themeColor="text1"/>
          <w:vertAlign w:val="superscript"/>
        </w:rPr>
        <w:t>12</w:t>
      </w:r>
      <w:r w:rsidRPr="00C54416">
        <w:rPr>
          <w:rFonts w:ascii="Times New Roman" w:hAnsi="Times New Roman" w:cs="Times New Roman"/>
          <w:i/>
          <w:color w:val="000000" w:themeColor="text1"/>
        </w:rPr>
        <w:t xml:space="preserve">Department of Chemistry and Chemical Biology, Northeastern University, Boston, </w:t>
      </w:r>
      <w:r w:rsidRPr="00913D8F">
        <w:rPr>
          <w:rFonts w:ascii="Times New Roman" w:hAnsi="Times New Roman" w:cs="Times New Roman"/>
          <w:i/>
          <w:color w:val="000000" w:themeColor="text1"/>
        </w:rPr>
        <w:t>Massachusetts</w:t>
      </w:r>
      <w:r>
        <w:rPr>
          <w:rFonts w:ascii="Times New Roman" w:hAnsi="Times New Roman" w:cs="Times New Roman"/>
          <w:i/>
          <w:color w:val="000000" w:themeColor="text1"/>
        </w:rPr>
        <w:t>-</w:t>
      </w:r>
      <w:r w:rsidRPr="00913D8F">
        <w:rPr>
          <w:rFonts w:ascii="Times New Roman" w:hAnsi="Times New Roman" w:cs="Times New Roman"/>
          <w:i/>
          <w:color w:val="000000" w:themeColor="text1"/>
        </w:rPr>
        <w:t>02115</w:t>
      </w:r>
      <w:r w:rsidRPr="00C54416">
        <w:rPr>
          <w:rFonts w:ascii="Times New Roman" w:hAnsi="Times New Roman" w:cs="Times New Roman"/>
          <w:i/>
          <w:color w:val="000000" w:themeColor="text1"/>
        </w:rPr>
        <w:t>, USA</w:t>
      </w:r>
    </w:p>
    <w:p w14:paraId="789AC69B" w14:textId="77777777" w:rsidR="008046F1" w:rsidRPr="00C54416" w:rsidRDefault="008046F1" w:rsidP="008046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14:paraId="64C22536" w14:textId="3469E63D" w:rsidR="008046F1" w:rsidRPr="00FA5844" w:rsidRDefault="008046F1" w:rsidP="008046F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A584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A5844">
        <w:rPr>
          <w:rFonts w:ascii="Times New Roman" w:hAnsi="Times New Roman" w:cs="Times New Roman"/>
          <w:color w:val="000000" w:themeColor="text1"/>
        </w:rPr>
        <w:t xml:space="preserve">Email: </w:t>
      </w:r>
      <w:hyperlink r:id="rId5" w:history="1">
        <w:r w:rsidR="00FA5844" w:rsidRPr="00FA5844">
          <w:rPr>
            <w:rStyle w:val="Hyperlink"/>
            <w:rFonts w:ascii="Times New Roman" w:hAnsi="Times New Roman" w:cs="Times New Roman"/>
          </w:rPr>
          <w:t>dkr42@cornell.edu</w:t>
        </w:r>
      </w:hyperlink>
      <w:r w:rsidR="00FA5844" w:rsidRPr="00FA5844">
        <w:rPr>
          <w:rFonts w:ascii="Times New Roman" w:hAnsi="Times New Roman" w:cs="Times New Roman"/>
        </w:rPr>
        <w:t xml:space="preserve"> </w:t>
      </w:r>
    </w:p>
    <w:p w14:paraId="071A8108" w14:textId="77777777" w:rsidR="008046F1" w:rsidRPr="00FA5844" w:rsidRDefault="008046F1" w:rsidP="008046F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A5844">
        <w:rPr>
          <w:rFonts w:ascii="Times New Roman" w:hAnsi="Times New Roman" w:cs="Times New Roman"/>
          <w:color w:val="000000" w:themeColor="text1"/>
          <w:vertAlign w:val="superscript"/>
        </w:rPr>
        <w:t>#</w:t>
      </w:r>
      <w:r w:rsidRPr="00FA5844">
        <w:rPr>
          <w:rFonts w:ascii="Times New Roman" w:hAnsi="Times New Roman" w:cs="Times New Roman"/>
          <w:color w:val="000000" w:themeColor="text1"/>
        </w:rPr>
        <w:t xml:space="preserve">Email: </w:t>
      </w:r>
      <w:hyperlink r:id="rId6" w:history="1">
        <w:r w:rsidRPr="00FA5844">
          <w:rPr>
            <w:rStyle w:val="Hyperlink"/>
            <w:rFonts w:ascii="Times New Roman" w:hAnsi="Times New Roman" w:cs="Times New Roman"/>
            <w:color w:val="000000" w:themeColor="text1"/>
          </w:rPr>
          <w:t>urbanvs@ornl.gov</w:t>
        </w:r>
      </w:hyperlink>
    </w:p>
    <w:p w14:paraId="1ED4BF6A" w14:textId="77777777" w:rsidR="008046F1" w:rsidRPr="00FA5844" w:rsidRDefault="008046F1" w:rsidP="008046F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A5844">
        <w:rPr>
          <w:rFonts w:ascii="Times New Roman" w:hAnsi="Times New Roman" w:cs="Times New Roman"/>
          <w:b/>
          <w:color w:val="000000" w:themeColor="text1"/>
          <w:vertAlign w:val="superscript"/>
        </w:rPr>
        <w:t>‡</w:t>
      </w:r>
      <w:r w:rsidRPr="00FA5844">
        <w:rPr>
          <w:rFonts w:ascii="Times New Roman" w:hAnsi="Times New Roman" w:cs="Times New Roman"/>
          <w:color w:val="000000" w:themeColor="text1"/>
        </w:rPr>
        <w:t xml:space="preserve">Email: </w:t>
      </w:r>
      <w:hyperlink r:id="rId7" w:history="1">
        <w:r w:rsidRPr="00FA5844">
          <w:rPr>
            <w:rStyle w:val="Hyperlink"/>
            <w:rFonts w:ascii="Times New Roman" w:hAnsi="Times New Roman" w:cs="Times New Roman"/>
            <w:color w:val="000000" w:themeColor="text1"/>
          </w:rPr>
          <w:t>v.renugopalakrishnan@northeastern.edu</w:t>
        </w:r>
      </w:hyperlink>
    </w:p>
    <w:p w14:paraId="7177CC00" w14:textId="77777777" w:rsidR="00CB177D" w:rsidRPr="00C54416" w:rsidRDefault="00CB177D" w:rsidP="00CB177D">
      <w:pPr>
        <w:spacing w:before="120" w:after="120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C54416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Inspired by Varun, Suraj</w:t>
      </w:r>
      <w:bookmarkStart w:id="0" w:name="_GoBack"/>
      <w:bookmarkEnd w:id="0"/>
    </w:p>
    <w:p w14:paraId="11A565E1" w14:textId="7CC61BCF" w:rsidR="003827D5" w:rsidRDefault="003827D5" w:rsidP="00CB177D">
      <w:pPr>
        <w:spacing w:after="120"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04180FEF" w14:textId="269AE2D0" w:rsidR="00E463F7" w:rsidRDefault="006C74F9" w:rsidP="003827D5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Supporting Figure</w:t>
      </w:r>
      <w:r w:rsidR="007C58CA">
        <w:rPr>
          <w:rFonts w:ascii="Times New Roman" w:hAnsi="Times New Roman" w:cs="Times New Roman"/>
          <w:b/>
        </w:rPr>
        <w:t>s:</w:t>
      </w:r>
    </w:p>
    <w:p w14:paraId="48733DFB" w14:textId="77777777" w:rsidR="006C74F9" w:rsidRPr="009C2F7F" w:rsidRDefault="006C74F9" w:rsidP="00E463F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1FCB806" w14:textId="590A1F64" w:rsidR="00B41004" w:rsidRDefault="002224A5" w:rsidP="00A30318">
      <w:r w:rsidRPr="00A30318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88B14" wp14:editId="785D7C13">
                <wp:simplePos x="0" y="0"/>
                <wp:positionH relativeFrom="column">
                  <wp:posOffset>14161</wp:posOffset>
                </wp:positionH>
                <wp:positionV relativeFrom="paragraph">
                  <wp:posOffset>380758</wp:posOffset>
                </wp:positionV>
                <wp:extent cx="5381204" cy="3649508"/>
                <wp:effectExtent l="0" t="0" r="1651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204" cy="364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18E94" w14:textId="7DEE0894" w:rsidR="002224A5" w:rsidRPr="00A30318" w:rsidRDefault="002224A5" w:rsidP="00A30318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30318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FCC21A8" wp14:editId="1445B0EF">
                                  <wp:extent cx="2953593" cy="3568865"/>
                                  <wp:effectExtent l="0" t="0" r="5715" b="0"/>
                                  <wp:docPr id="5" name="Picture 5" descr="Macintosh HD:Users:r6v:Downloads:New Fig1 Gox_purification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Macintosh HD:Users:r6v:Downloads:New Fig1 Gox_purification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690" cy="358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.1pt;margin-top:30pt;width:423.7pt;height:28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" fillcolor="white [3201]" strokeweight=".5pt">
                <v:textbox>
                  <w:txbxContent>
                    <w:p w14:paraId="6D918E94" w14:textId="7DEE0894" w:rsidR="002224A5" w:rsidRPr="00A30318" w:rsidRDefault="002224A5" w:rsidP="00A30318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A30318">
                        <w:rPr>
                          <w:noProof/>
                          <w:color w:val="FFFFFF" w:themeColor="background1"/>
                          <w:sz w:val="36"/>
                          <w:szCs w:val="36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FCC21A8" wp14:editId="1445B0EF">
                            <wp:extent cx="2953593" cy="3568865"/>
                            <wp:effectExtent l="0" t="0" r="5715" b="0"/>
                            <wp:docPr id="5" name="Picture 5" descr="Macintosh HD:Users:r6v:Downloads:New Fig1 Gox_purification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Macintosh HD:Users:r6v:Downloads:New Fig1 Gox_purification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690" cy="358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2C7D58" w14:textId="77777777" w:rsidR="00B41004" w:rsidRDefault="00B41004" w:rsidP="00A30318"/>
    <w:p w14:paraId="10D17788" w14:textId="77777777" w:rsidR="00B41004" w:rsidRDefault="00B41004" w:rsidP="00A30318"/>
    <w:p w14:paraId="4EE358B9" w14:textId="77777777" w:rsidR="00B41004" w:rsidRDefault="00B41004" w:rsidP="00A30318"/>
    <w:p w14:paraId="02CF9384" w14:textId="77777777" w:rsidR="00B41004" w:rsidRDefault="00B41004" w:rsidP="00A30318"/>
    <w:p w14:paraId="705AEE6A" w14:textId="77777777" w:rsidR="00B41004" w:rsidRDefault="00B41004" w:rsidP="00A30318"/>
    <w:p w14:paraId="6B7952F1" w14:textId="77777777" w:rsidR="00B41004" w:rsidRDefault="00B41004" w:rsidP="00A30318"/>
    <w:p w14:paraId="286FD0D4" w14:textId="77777777" w:rsidR="00B41004" w:rsidRDefault="00B41004" w:rsidP="00A30318"/>
    <w:p w14:paraId="64AB106F" w14:textId="77777777" w:rsidR="00B41004" w:rsidRDefault="00B41004" w:rsidP="00A30318"/>
    <w:p w14:paraId="11A24DBD" w14:textId="77777777" w:rsidR="00B41004" w:rsidRDefault="00B41004" w:rsidP="00A30318"/>
    <w:p w14:paraId="1A8D1637" w14:textId="77777777" w:rsidR="00B41004" w:rsidRDefault="00B41004" w:rsidP="00A30318"/>
    <w:p w14:paraId="319A0B8E" w14:textId="77777777" w:rsidR="00B41004" w:rsidRDefault="00B41004" w:rsidP="00A30318"/>
    <w:p w14:paraId="7DBA1CAD" w14:textId="77777777" w:rsidR="00B41004" w:rsidRDefault="00B41004" w:rsidP="00A30318"/>
    <w:p w14:paraId="67EB0DBC" w14:textId="77777777" w:rsidR="00B41004" w:rsidRDefault="00B41004" w:rsidP="00A30318"/>
    <w:p w14:paraId="3F7ACCEC" w14:textId="77777777" w:rsidR="00B41004" w:rsidRDefault="00B41004" w:rsidP="00A30318"/>
    <w:p w14:paraId="42338380" w14:textId="77777777" w:rsidR="007B13E3" w:rsidRDefault="007B13E3" w:rsidP="00A30318"/>
    <w:p w14:paraId="4D48973F" w14:textId="77777777" w:rsidR="007B13E3" w:rsidRDefault="007B13E3" w:rsidP="00A30318"/>
    <w:p w14:paraId="74DF2C3E" w14:textId="77777777" w:rsidR="007B13E3" w:rsidRDefault="007B13E3" w:rsidP="00A30318"/>
    <w:p w14:paraId="30B136FE" w14:textId="77777777" w:rsidR="007B13E3" w:rsidRDefault="007B13E3" w:rsidP="00A30318"/>
    <w:p w14:paraId="19977A7A" w14:textId="77777777" w:rsidR="007B13E3" w:rsidRDefault="007B13E3" w:rsidP="00A30318"/>
    <w:p w14:paraId="634269BE" w14:textId="77777777" w:rsidR="007B13E3" w:rsidRDefault="007B13E3" w:rsidP="00A30318"/>
    <w:p w14:paraId="05DF8C8C" w14:textId="77777777" w:rsidR="007B13E3" w:rsidRDefault="007B13E3" w:rsidP="00A30318"/>
    <w:p w14:paraId="6C1F8743" w14:textId="77777777" w:rsidR="007B13E3" w:rsidRDefault="007B13E3" w:rsidP="00A30318"/>
    <w:p w14:paraId="65145B97" w14:textId="77777777" w:rsidR="00B41004" w:rsidRDefault="00B41004" w:rsidP="00A30318"/>
    <w:p w14:paraId="590A923C" w14:textId="57EC3B2B" w:rsidR="00B41004" w:rsidRDefault="00B41004" w:rsidP="00A30318">
      <w:pPr>
        <w:jc w:val="both"/>
      </w:pPr>
      <w:r w:rsidRPr="004D054E">
        <w:rPr>
          <w:rFonts w:ascii="Times New Roman" w:hAnsi="Times New Roman" w:cs="Times New Roman"/>
          <w:b/>
          <w:i/>
        </w:rPr>
        <w:t>Figure S1:</w:t>
      </w:r>
      <w:r w:rsidRPr="009C2F7F">
        <w:rPr>
          <w:rFonts w:ascii="Times New Roman" w:hAnsi="Times New Roman" w:cs="Times New Roman"/>
          <w:i/>
        </w:rPr>
        <w:t xml:space="preserve"> </w:t>
      </w:r>
      <w:proofErr w:type="spellStart"/>
      <w:r w:rsidRPr="009C2F7F">
        <w:rPr>
          <w:rFonts w:ascii="Times New Roman" w:hAnsi="Times New Roman" w:cs="Times New Roman"/>
          <w:i/>
        </w:rPr>
        <w:t>Coomas</w:t>
      </w:r>
      <w:r>
        <w:rPr>
          <w:rFonts w:ascii="Times New Roman" w:hAnsi="Times New Roman" w:cs="Times New Roman"/>
          <w:i/>
        </w:rPr>
        <w:t>s</w:t>
      </w:r>
      <w:r w:rsidRPr="009C2F7F">
        <w:rPr>
          <w:rFonts w:ascii="Times New Roman" w:hAnsi="Times New Roman" w:cs="Times New Roman"/>
          <w:i/>
        </w:rPr>
        <w:t>ie</w:t>
      </w:r>
      <w:proofErr w:type="spellEnd"/>
      <w:r w:rsidRPr="009C2F7F">
        <w:rPr>
          <w:rFonts w:ascii="Times New Roman" w:hAnsi="Times New Roman" w:cs="Times New Roman"/>
          <w:i/>
        </w:rPr>
        <w:t xml:space="preserve"> blue stained SDS-PAGE analysis of the </w:t>
      </w:r>
      <w:proofErr w:type="spellStart"/>
      <w:r w:rsidRPr="009C2F7F">
        <w:rPr>
          <w:rFonts w:ascii="Times New Roman" w:hAnsi="Times New Roman" w:cs="Times New Roman"/>
          <w:i/>
        </w:rPr>
        <w:t>Aspergillus</w:t>
      </w:r>
      <w:proofErr w:type="spellEnd"/>
      <w:r w:rsidRPr="009C2F7F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9C2F7F">
        <w:rPr>
          <w:rFonts w:ascii="Times New Roman" w:hAnsi="Times New Roman" w:cs="Times New Roman"/>
          <w:i/>
        </w:rPr>
        <w:t>niger</w:t>
      </w:r>
      <w:proofErr w:type="spellEnd"/>
      <w:proofErr w:type="gramEnd"/>
      <w:r w:rsidRPr="009C2F7F">
        <w:rPr>
          <w:rFonts w:ascii="Times New Roman" w:hAnsi="Times New Roman" w:cs="Times New Roman"/>
          <w:i/>
        </w:rPr>
        <w:t xml:space="preserve"> glucose oxidase. Protein is highly glycosylated and migrates as a broad band indicated by an arrow. </w:t>
      </w:r>
      <w:proofErr w:type="gramStart"/>
      <w:r w:rsidRPr="009C2F7F">
        <w:rPr>
          <w:rFonts w:ascii="Times New Roman" w:hAnsi="Times New Roman" w:cs="Times New Roman"/>
          <w:i/>
        </w:rPr>
        <w:t xml:space="preserve">Lane 1, Medium Grade Recombinant GOx (produced by </w:t>
      </w:r>
      <w:proofErr w:type="spellStart"/>
      <w:r w:rsidRPr="009C2F7F">
        <w:rPr>
          <w:rFonts w:ascii="Times New Roman" w:hAnsi="Times New Roman" w:cs="Times New Roman"/>
          <w:i/>
        </w:rPr>
        <w:t>Klyuveromyces</w:t>
      </w:r>
      <w:proofErr w:type="spellEnd"/>
      <w:r w:rsidRPr="009C2F7F">
        <w:rPr>
          <w:rFonts w:ascii="Times New Roman" w:hAnsi="Times New Roman" w:cs="Times New Roman"/>
          <w:i/>
        </w:rPr>
        <w:t xml:space="preserve"> </w:t>
      </w:r>
      <w:proofErr w:type="spellStart"/>
      <w:r w:rsidRPr="009C2F7F">
        <w:rPr>
          <w:rFonts w:ascii="Times New Roman" w:hAnsi="Times New Roman" w:cs="Times New Roman"/>
          <w:i/>
        </w:rPr>
        <w:t>marxianus</w:t>
      </w:r>
      <w:proofErr w:type="spellEnd"/>
      <w:r w:rsidRPr="009C2F7F">
        <w:rPr>
          <w:rFonts w:ascii="Times New Roman" w:hAnsi="Times New Roman" w:cs="Times New Roman"/>
          <w:i/>
        </w:rPr>
        <w:t xml:space="preserve">); lane 2, High Grade Recombinant GOx (Produced by </w:t>
      </w:r>
      <w:proofErr w:type="spellStart"/>
      <w:r w:rsidRPr="009C2F7F">
        <w:rPr>
          <w:rFonts w:ascii="Times New Roman" w:hAnsi="Times New Roman" w:cs="Times New Roman"/>
          <w:i/>
        </w:rPr>
        <w:t>Klyuveromyces</w:t>
      </w:r>
      <w:proofErr w:type="spellEnd"/>
      <w:r w:rsidRPr="009C2F7F">
        <w:rPr>
          <w:rFonts w:ascii="Times New Roman" w:hAnsi="Times New Roman" w:cs="Times New Roman"/>
          <w:i/>
        </w:rPr>
        <w:t xml:space="preserve"> </w:t>
      </w:r>
      <w:proofErr w:type="spellStart"/>
      <w:r w:rsidRPr="009C2F7F">
        <w:rPr>
          <w:rFonts w:ascii="Times New Roman" w:hAnsi="Times New Roman" w:cs="Times New Roman"/>
          <w:i/>
        </w:rPr>
        <w:t>marxianus</w:t>
      </w:r>
      <w:proofErr w:type="spellEnd"/>
      <w:r w:rsidRPr="009C2F7F">
        <w:rPr>
          <w:rFonts w:ascii="Times New Roman" w:hAnsi="Times New Roman" w:cs="Times New Roman"/>
          <w:i/>
        </w:rPr>
        <w:t>); MW, molecular-weight size marker.</w:t>
      </w:r>
      <w:proofErr w:type="gramEnd"/>
      <w:r w:rsidRPr="009C2F7F">
        <w:rPr>
          <w:rFonts w:ascii="Times New Roman" w:hAnsi="Times New Roman" w:cs="Times New Roman"/>
          <w:i/>
        </w:rPr>
        <w:t xml:space="preserve"> Each lane contains 3µg of total protein.</w:t>
      </w:r>
    </w:p>
    <w:p w14:paraId="0598F499" w14:textId="77777777" w:rsidR="00B41004" w:rsidRDefault="00B41004" w:rsidP="00A30318"/>
    <w:p w14:paraId="1F4E7E82" w14:textId="77777777" w:rsidR="007B13E3" w:rsidRDefault="007B13E3" w:rsidP="002B0A98">
      <w:pPr>
        <w:jc w:val="center"/>
      </w:pPr>
    </w:p>
    <w:p w14:paraId="2157FD65" w14:textId="77777777" w:rsidR="007B13E3" w:rsidRDefault="00E463F7" w:rsidP="002B0A98">
      <w:pPr>
        <w:jc w:val="center"/>
      </w:pPr>
      <w:r>
        <w:br w:type="page"/>
      </w:r>
    </w:p>
    <w:p w14:paraId="7A03D86C" w14:textId="77777777" w:rsidR="007B13E3" w:rsidRPr="0060372D" w:rsidRDefault="007B13E3" w:rsidP="007B13E3">
      <w:pPr>
        <w:spacing w:line="276" w:lineRule="auto"/>
        <w:jc w:val="both"/>
        <w:rPr>
          <w:rFonts w:ascii="Times New Roman" w:eastAsia="DengXian" w:hAnsi="Times New Roman" w:cs="Times New Roman"/>
          <w:color w:val="0000FF"/>
          <w:szCs w:val="22"/>
          <w:lang w:eastAsia="zh-CN"/>
        </w:rPr>
      </w:pPr>
    </w:p>
    <w:p w14:paraId="00929E00" w14:textId="77777777" w:rsidR="007B13E3" w:rsidRPr="0060372D" w:rsidRDefault="007B13E3" w:rsidP="007B13E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222222"/>
        </w:rPr>
      </w:pPr>
      <w:r w:rsidRPr="0060372D">
        <w:rPr>
          <w:noProof/>
        </w:rPr>
        <w:drawing>
          <wp:inline distT="0" distB="0" distL="0" distR="0" wp14:anchorId="7BE0FCA1" wp14:editId="01489D09">
            <wp:extent cx="4848225" cy="2435014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" t="1166" r="2920"/>
                    <a:stretch/>
                  </pic:blipFill>
                  <pic:spPr bwMode="auto">
                    <a:xfrm>
                      <a:off x="0" y="0"/>
                      <a:ext cx="4851003" cy="243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415BB" w14:textId="77777777" w:rsidR="007B13E3" w:rsidRPr="0060372D" w:rsidRDefault="007B13E3" w:rsidP="007B13E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DengXian"/>
          <w:color w:val="0000FF"/>
          <w:szCs w:val="22"/>
          <w:lang w:eastAsia="zh-CN"/>
        </w:rPr>
      </w:pPr>
    </w:p>
    <w:p w14:paraId="70A547EC" w14:textId="4887CF03" w:rsidR="007B13E3" w:rsidRPr="007B13E3" w:rsidRDefault="007B13E3" w:rsidP="007B13E3">
      <w:pPr>
        <w:jc w:val="both"/>
        <w:rPr>
          <w:i/>
        </w:rPr>
      </w:pPr>
      <w:proofErr w:type="gramStart"/>
      <w:r w:rsidRPr="007B13E3">
        <w:rPr>
          <w:rFonts w:ascii="Times New Roman" w:hAnsi="Times New Roman" w:cs="Times New Roman"/>
          <w:b/>
          <w:i/>
        </w:rPr>
        <w:t>Figure S2:</w:t>
      </w:r>
      <w:r w:rsidRPr="007B13E3">
        <w:rPr>
          <w:rFonts w:ascii="Times New Roman" w:hAnsi="Times New Roman" w:cs="Times New Roman"/>
          <w:i/>
        </w:rPr>
        <w:t xml:space="preserve"> </w:t>
      </w:r>
      <w:r w:rsidRPr="007B13E3">
        <w:rPr>
          <w:rFonts w:ascii="Times New Roman" w:hAnsi="Times New Roman" w:cs="Times New Roman"/>
          <w:i/>
          <w:color w:val="0000FF"/>
          <w:szCs w:val="32"/>
        </w:rPr>
        <w:t>Raman spectrum of GOx immobilized on single layer graphene (SLG, GT141 CVD) collected at ~ pH 7 (blue), after subtraction of SLG (CVD)</w:t>
      </w:r>
      <w:r w:rsidRPr="007B13E3">
        <w:rPr>
          <w:rFonts w:ascii="Times New Roman" w:hAnsi="Times New Roman" w:cs="Times New Roman"/>
          <w:i/>
        </w:rPr>
        <w:t>.</w:t>
      </w:r>
      <w:proofErr w:type="gramEnd"/>
    </w:p>
    <w:p w14:paraId="5301FAA3" w14:textId="77777777" w:rsidR="007B13E3" w:rsidRDefault="007B13E3" w:rsidP="002B0A98">
      <w:pPr>
        <w:jc w:val="center"/>
      </w:pPr>
    </w:p>
    <w:p w14:paraId="0DF91876" w14:textId="282C17CC" w:rsidR="007B13E3" w:rsidRDefault="007B13E3">
      <w:r>
        <w:br w:type="page"/>
      </w:r>
    </w:p>
    <w:p w14:paraId="3E99B80A" w14:textId="77777777" w:rsidR="007B13E3" w:rsidRDefault="007B13E3" w:rsidP="002B0A98">
      <w:pPr>
        <w:jc w:val="center"/>
      </w:pPr>
    </w:p>
    <w:p w14:paraId="2E46A491" w14:textId="47A0E00F" w:rsidR="002B0A98" w:rsidRPr="009C2F7F" w:rsidRDefault="00CA56A1" w:rsidP="002B0A98">
      <w:pPr>
        <w:jc w:val="center"/>
        <w:rPr>
          <w:sz w:val="36"/>
          <w:szCs w:val="36"/>
          <w:lang w:val="en-GB"/>
        </w:rPr>
      </w:pPr>
      <w:r>
        <w:rPr>
          <w:noProof/>
          <w:sz w:val="36"/>
          <w:szCs w:val="36"/>
        </w:rPr>
        <w:drawing>
          <wp:inline distT="0" distB="0" distL="0" distR="0" wp14:anchorId="1812AF48" wp14:editId="2093EFD3">
            <wp:extent cx="5486400" cy="3376930"/>
            <wp:effectExtent l="0" t="0" r="0" b="1270"/>
            <wp:docPr id="2" name="Picture 2" descr="Macintosh HD:Users:dkr42:Dropbox:Manuscripts:O_ORNL:Rai:GOx:Revisions4:Manuscript:SI-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kr42:Dropbox:Manuscripts:O_ORNL:Rai:GOx:Revisions4:Manuscript:SI-P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81E85" w14:textId="0104C9B6" w:rsidR="002B0A98" w:rsidRPr="009C2F7F" w:rsidRDefault="002B0A98" w:rsidP="002B0A98">
      <w:pPr>
        <w:rPr>
          <w:sz w:val="36"/>
          <w:szCs w:val="36"/>
          <w:lang w:val="en-GB"/>
        </w:rPr>
      </w:pPr>
    </w:p>
    <w:p w14:paraId="7E939E4A" w14:textId="122303B8" w:rsidR="00AB4726" w:rsidRDefault="002B0A98" w:rsidP="00A30318">
      <w:pPr>
        <w:jc w:val="both"/>
        <w:rPr>
          <w:rFonts w:ascii="Times New Roman" w:hAnsi="Times New Roman" w:cs="Times New Roman"/>
          <w:i/>
        </w:rPr>
      </w:pPr>
      <w:r w:rsidRPr="009C2F7F">
        <w:rPr>
          <w:rFonts w:ascii="Times New Roman" w:hAnsi="Times New Roman" w:cs="Times New Roman"/>
          <w:b/>
          <w:i/>
        </w:rPr>
        <w:t xml:space="preserve">Figure </w:t>
      </w:r>
      <w:r>
        <w:rPr>
          <w:rFonts w:ascii="Times New Roman" w:hAnsi="Times New Roman" w:cs="Times New Roman"/>
          <w:b/>
          <w:i/>
        </w:rPr>
        <w:t>S</w:t>
      </w:r>
      <w:r w:rsidR="007B13E3">
        <w:rPr>
          <w:rFonts w:ascii="Times New Roman" w:hAnsi="Times New Roman" w:cs="Times New Roman"/>
          <w:b/>
          <w:i/>
        </w:rPr>
        <w:t>3</w:t>
      </w:r>
      <w:r w:rsidR="002224A5">
        <w:rPr>
          <w:rFonts w:ascii="Times New Roman" w:hAnsi="Times New Roman" w:cs="Times New Roman"/>
          <w:i/>
        </w:rPr>
        <w:t xml:space="preserve">: </w:t>
      </w:r>
      <w:r w:rsidR="00AB4726">
        <w:rPr>
          <w:rFonts w:ascii="Times New Roman" w:hAnsi="Times New Roman" w:cs="Times New Roman"/>
          <w:i/>
        </w:rPr>
        <w:t>Probability distribution</w:t>
      </w:r>
      <w:r w:rsidR="00AB4726" w:rsidRPr="00EE597A">
        <w:rPr>
          <w:rFonts w:ascii="Times New Roman" w:hAnsi="Times New Roman" w:cs="Times New Roman"/>
          <w:i/>
        </w:rPr>
        <w:t>, P(r), plots</w:t>
      </w:r>
      <w:r w:rsidR="00AB4726">
        <w:rPr>
          <w:rFonts w:ascii="Times New Roman" w:hAnsi="Times New Roman" w:cs="Times New Roman"/>
          <w:i/>
        </w:rPr>
        <w:t xml:space="preserve"> using equation (12)</w:t>
      </w:r>
      <w:r w:rsidR="00AB4726" w:rsidRPr="00EE597A">
        <w:rPr>
          <w:rFonts w:ascii="Times New Roman" w:hAnsi="Times New Roman" w:cs="Times New Roman"/>
          <w:i/>
        </w:rPr>
        <w:t xml:space="preserve"> for (a) sample 1 and (b) sample 2 GOx dimers; (c) sample 1 and (d) sample 2 aggregates and (e) sample 1 and (f) sample 2 clusters.</w:t>
      </w:r>
    </w:p>
    <w:p w14:paraId="355A411F" w14:textId="443D7A1D" w:rsidR="00B11E40" w:rsidRDefault="00B11E40" w:rsidP="00B11E40">
      <w:pPr>
        <w:rPr>
          <w:rFonts w:ascii="Times New Roman" w:hAnsi="Times New Roman" w:cs="Times New Roman"/>
          <w:b/>
          <w:i/>
        </w:rPr>
      </w:pPr>
    </w:p>
    <w:p w14:paraId="16E55B53" w14:textId="77777777" w:rsidR="002224A5" w:rsidRDefault="002224A5" w:rsidP="00AB4726">
      <w:pPr>
        <w:spacing w:before="240" w:after="240" w:line="360" w:lineRule="auto"/>
        <w:jc w:val="both"/>
        <w:rPr>
          <w:rFonts w:ascii="Times New Roman" w:hAnsi="Times New Roman" w:cs="Times New Roman"/>
          <w:b/>
          <w:i/>
        </w:rPr>
      </w:pPr>
    </w:p>
    <w:p w14:paraId="64655D82" w14:textId="77777777" w:rsidR="002224A5" w:rsidRDefault="002224A5" w:rsidP="00AB4726">
      <w:pPr>
        <w:spacing w:before="240" w:after="240" w:line="360" w:lineRule="auto"/>
        <w:jc w:val="both"/>
        <w:rPr>
          <w:rFonts w:ascii="Times New Roman" w:hAnsi="Times New Roman" w:cs="Times New Roman"/>
          <w:b/>
          <w:i/>
        </w:rPr>
      </w:pPr>
    </w:p>
    <w:p w14:paraId="51B920AC" w14:textId="77777777" w:rsidR="002224A5" w:rsidRDefault="002224A5" w:rsidP="00AB4726">
      <w:pPr>
        <w:spacing w:before="240" w:after="240" w:line="360" w:lineRule="auto"/>
        <w:jc w:val="both"/>
        <w:rPr>
          <w:rFonts w:ascii="Times New Roman" w:hAnsi="Times New Roman" w:cs="Times New Roman"/>
          <w:b/>
          <w:i/>
        </w:rPr>
      </w:pPr>
    </w:p>
    <w:p w14:paraId="69885115" w14:textId="77777777" w:rsidR="002224A5" w:rsidRDefault="002224A5" w:rsidP="00AB4726">
      <w:pPr>
        <w:spacing w:before="240" w:after="240" w:line="360" w:lineRule="auto"/>
        <w:jc w:val="both"/>
        <w:rPr>
          <w:rFonts w:ascii="Times New Roman" w:hAnsi="Times New Roman" w:cs="Times New Roman"/>
          <w:b/>
          <w:i/>
        </w:rPr>
      </w:pPr>
    </w:p>
    <w:p w14:paraId="426E5D4C" w14:textId="3046683E" w:rsidR="00B41004" w:rsidRDefault="00B4100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5C0617FD" w14:textId="2D9B85F2" w:rsidR="00AB4726" w:rsidRPr="005F29DB" w:rsidRDefault="00372404" w:rsidP="00AB4726">
      <w:pPr>
        <w:spacing w:before="240" w:after="240" w:line="360" w:lineRule="auto"/>
        <w:jc w:val="both"/>
        <w:rPr>
          <w:rFonts w:ascii="Times New Roman" w:hAnsi="Times New Roman" w:cs="Times New Roman"/>
          <w:i/>
        </w:rPr>
      </w:pPr>
      <w:r w:rsidRPr="009C2F7F">
        <w:rPr>
          <w:rFonts w:ascii="Times New Roman" w:hAnsi="Times New Roman" w:cs="Times New Roman"/>
          <w:b/>
          <w:i/>
        </w:rPr>
        <w:t xml:space="preserve">Table </w:t>
      </w:r>
      <w:r w:rsidR="006E65CA">
        <w:rPr>
          <w:rFonts w:ascii="Times New Roman" w:hAnsi="Times New Roman" w:cs="Times New Roman"/>
          <w:b/>
          <w:i/>
        </w:rPr>
        <w:t>S</w:t>
      </w:r>
      <w:r w:rsidRPr="009C2F7F">
        <w:rPr>
          <w:rFonts w:ascii="Times New Roman" w:hAnsi="Times New Roman" w:cs="Times New Roman"/>
          <w:b/>
          <w:i/>
        </w:rPr>
        <w:t>1</w:t>
      </w:r>
      <w:r w:rsidR="00AB4726">
        <w:rPr>
          <w:rFonts w:ascii="Times New Roman" w:hAnsi="Times New Roman" w:cs="Times New Roman"/>
          <w:b/>
          <w:i/>
        </w:rPr>
        <w:t xml:space="preserve">: </w:t>
      </w:r>
      <w:r w:rsidR="00AB4726" w:rsidRPr="001B7693">
        <w:rPr>
          <w:rFonts w:ascii="Times New Roman" w:hAnsi="Times New Roman" w:cs="Times New Roman"/>
          <w:i/>
          <w:szCs w:val="18"/>
        </w:rPr>
        <w:t>Statistical details of the ab-initio modeling using ATSAS package</w:t>
      </w:r>
      <w:r w:rsidR="00AB4726">
        <w:rPr>
          <w:rFonts w:ascii="Times New Roman" w:hAnsi="Times New Roman" w:cs="Times New Roman"/>
          <w:i/>
          <w:szCs w:val="18"/>
        </w:rPr>
        <w:t>.</w:t>
      </w:r>
    </w:p>
    <w:tbl>
      <w:tblPr>
        <w:tblStyle w:val="TableGrid"/>
        <w:tblW w:w="855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620"/>
        <w:gridCol w:w="1800"/>
        <w:gridCol w:w="1260"/>
        <w:gridCol w:w="1620"/>
      </w:tblGrid>
      <w:tr w:rsidR="00240C46" w:rsidRPr="009C2F7F" w14:paraId="36743455" w14:textId="77777777" w:rsidTr="00240C46">
        <w:trPr>
          <w:trHeight w:val="862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BCD48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bCs/>
                <w:i/>
                <w:kern w:val="24"/>
                <w:sz w:val="22"/>
              </w:rPr>
              <w:t>Sample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EFB95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i/>
                <w:sz w:val="22"/>
              </w:rPr>
              <w:t>Level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62DFF" w14:textId="076E04CE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5358D7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4"/>
              </w:rPr>
              <w:t>NSD</w:t>
            </w:r>
            <w:r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4"/>
              </w:rPr>
              <w:t>*</w:t>
            </w:r>
          </w:p>
          <w:p w14:paraId="01FF2FDC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bCs/>
                <w:i/>
                <w:iCs/>
                <w:kern w:val="24"/>
                <w:sz w:val="20"/>
              </w:rPr>
              <w:t>(</w:t>
            </w:r>
            <w:proofErr w:type="spellStart"/>
            <w:r w:rsidRPr="005358D7">
              <w:rPr>
                <w:rFonts w:ascii="Times New Roman" w:hAnsi="Times New Roman" w:cs="Times New Roman"/>
                <w:bCs/>
                <w:i/>
                <w:iCs/>
                <w:kern w:val="24"/>
                <w:sz w:val="20"/>
              </w:rPr>
              <w:t>Std</w:t>
            </w:r>
            <w:proofErr w:type="spellEnd"/>
            <w:r w:rsidRPr="005358D7">
              <w:rPr>
                <w:rFonts w:ascii="Times New Roman" w:hAnsi="Times New Roman" w:cs="Times New Roman"/>
                <w:bCs/>
                <w:i/>
                <w:iCs/>
                <w:kern w:val="24"/>
                <w:sz w:val="20"/>
              </w:rPr>
              <w:t xml:space="preserve"> Deviation</w:t>
            </w:r>
            <w:r w:rsidRPr="005358D7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BC272" w14:textId="0B9C8E6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i/>
                <w:sz w:val="22"/>
              </w:rPr>
              <w:t xml:space="preserve">Reconstructions </w:t>
            </w:r>
            <w:r>
              <w:rPr>
                <w:rFonts w:ascii="Times New Roman" w:hAnsi="Times New Roman" w:cs="Times New Roman"/>
                <w:i/>
                <w:sz w:val="22"/>
              </w:rPr>
              <w:t>included</w:t>
            </w:r>
            <w:r w:rsidRPr="005358D7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by </w:t>
            </w:r>
            <w:r w:rsidRPr="005358D7">
              <w:rPr>
                <w:rFonts w:ascii="Times New Roman" w:hAnsi="Times New Roman" w:cs="Times New Roman"/>
                <w:i/>
                <w:sz w:val="22"/>
              </w:rPr>
              <w:t>DAMAVER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F59BF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 w:rsidRPr="005358D7">
              <w:rPr>
                <w:rFonts w:ascii="Times New Roman" w:hAnsi="Times New Roman" w:cs="Times New Roman"/>
                <w:i/>
                <w:color w:val="000000"/>
                <w:sz w:val="22"/>
              </w:rPr>
              <w:t>Dmax</w:t>
            </w:r>
            <w:proofErr w:type="spellEnd"/>
            <w:r w:rsidRPr="005358D7">
              <w:rPr>
                <w:rFonts w:ascii="Times New Roman" w:hAnsi="Times New Roman" w:cs="Times New Roman"/>
                <w:i/>
                <w:color w:val="000000"/>
                <w:sz w:val="22"/>
              </w:rPr>
              <w:t xml:space="preserve"> </w:t>
            </w:r>
            <w:r w:rsidRPr="005358D7">
              <w:rPr>
                <w:rFonts w:ascii="Times New Roman" w:hAnsi="Times New Roman" w:cs="Times New Roman"/>
                <w:i/>
                <w:color w:val="000000"/>
                <w:sz w:val="20"/>
              </w:rPr>
              <w:t>(GNOM, Å)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2C60F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proofErr w:type="spellStart"/>
            <w:r w:rsidRPr="005358D7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>Dmax</w:t>
            </w:r>
            <w:proofErr w:type="spellEnd"/>
            <w:r w:rsidRPr="005358D7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 xml:space="preserve"> </w:t>
            </w:r>
            <w:r w:rsidRPr="005358D7">
              <w:rPr>
                <w:rFonts w:ascii="Times New Roman" w:hAnsi="Times New Roman"/>
                <w:i/>
                <w:color w:val="000000"/>
                <w:szCs w:val="24"/>
              </w:rPr>
              <w:t>(DAMAVER, Å)</w:t>
            </w:r>
          </w:p>
        </w:tc>
      </w:tr>
      <w:tr w:rsidR="00240C46" w:rsidRPr="009C2F7F" w14:paraId="2EFC802C" w14:textId="77777777" w:rsidTr="00240C46">
        <w:trPr>
          <w:trHeight w:val="62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14:paraId="23086CA2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i/>
                <w:kern w:val="24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53C4ED5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i/>
                <w:sz w:val="22"/>
              </w:rPr>
              <w:t>GOx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5A8FBE6" w14:textId="6C555079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i/>
                <w:sz w:val="22"/>
              </w:rPr>
              <w:t>0.5</w:t>
            </w:r>
            <w:r>
              <w:rPr>
                <w:rFonts w:ascii="Times New Roman" w:hAnsi="Times New Roman" w:cs="Times New Roman"/>
                <w:i/>
                <w:sz w:val="22"/>
              </w:rPr>
              <w:t>8</w:t>
            </w:r>
          </w:p>
          <w:p w14:paraId="7ED47B12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i/>
                <w:sz w:val="22"/>
              </w:rPr>
              <w:t>(</w:t>
            </w:r>
            <w:r w:rsidRPr="005358D7">
              <w:rPr>
                <w:rFonts w:ascii="Times New Roman" w:hAnsi="Times New Roman" w:cs="Times New Roman"/>
                <w:i/>
                <w:kern w:val="24"/>
                <w:sz w:val="22"/>
              </w:rPr>
              <w:t>±0.06)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8825D8C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18/20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C4B8F02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69.6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9BA470B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69.2</w:t>
            </w:r>
          </w:p>
        </w:tc>
      </w:tr>
      <w:tr w:rsidR="00240C46" w:rsidRPr="009C2F7F" w14:paraId="0E7A2C2E" w14:textId="77777777" w:rsidTr="00240C46">
        <w:trPr>
          <w:trHeight w:val="620"/>
          <w:jc w:val="center"/>
        </w:trPr>
        <w:tc>
          <w:tcPr>
            <w:tcW w:w="990" w:type="dxa"/>
            <w:vMerge/>
            <w:vAlign w:val="center"/>
          </w:tcPr>
          <w:p w14:paraId="27CDE23D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06D183A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i/>
                <w:sz w:val="22"/>
              </w:rPr>
              <w:t>Aggregate</w:t>
            </w:r>
          </w:p>
        </w:tc>
        <w:tc>
          <w:tcPr>
            <w:tcW w:w="1620" w:type="dxa"/>
            <w:vAlign w:val="center"/>
          </w:tcPr>
          <w:p w14:paraId="14472949" w14:textId="1FFD2845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i/>
                <w:sz w:val="22"/>
              </w:rPr>
              <w:t>0.</w:t>
            </w:r>
            <w:r>
              <w:rPr>
                <w:rFonts w:ascii="Times New Roman" w:hAnsi="Times New Roman" w:cs="Times New Roman"/>
                <w:i/>
                <w:sz w:val="22"/>
              </w:rPr>
              <w:t>69</w:t>
            </w:r>
          </w:p>
          <w:p w14:paraId="0907A28D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i/>
                <w:sz w:val="22"/>
              </w:rPr>
              <w:t>(</w:t>
            </w:r>
            <w:r w:rsidRPr="005358D7">
              <w:rPr>
                <w:rFonts w:ascii="Times New Roman" w:hAnsi="Times New Roman" w:cs="Times New Roman"/>
                <w:i/>
                <w:kern w:val="24"/>
                <w:sz w:val="22"/>
              </w:rPr>
              <w:t>±0.06)</w:t>
            </w:r>
          </w:p>
        </w:tc>
        <w:tc>
          <w:tcPr>
            <w:tcW w:w="1800" w:type="dxa"/>
            <w:vAlign w:val="center"/>
          </w:tcPr>
          <w:p w14:paraId="04F3A436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19/20</w:t>
            </w:r>
          </w:p>
        </w:tc>
        <w:tc>
          <w:tcPr>
            <w:tcW w:w="1260" w:type="dxa"/>
            <w:vAlign w:val="center"/>
          </w:tcPr>
          <w:p w14:paraId="11EF6CCF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68</w:t>
            </w:r>
          </w:p>
        </w:tc>
        <w:tc>
          <w:tcPr>
            <w:tcW w:w="1620" w:type="dxa"/>
            <w:vAlign w:val="center"/>
          </w:tcPr>
          <w:p w14:paraId="292DF5BA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71.6</w:t>
            </w:r>
          </w:p>
        </w:tc>
      </w:tr>
      <w:tr w:rsidR="00240C46" w:rsidRPr="009C2F7F" w14:paraId="77099D9A" w14:textId="77777777" w:rsidTr="00240C46">
        <w:trPr>
          <w:trHeight w:val="620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7FFD8DD0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kern w:val="24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D36721A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 w:rsidRPr="005358D7"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  <w:t>Cluster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CC42DED" w14:textId="3EF47A5E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i/>
                <w:sz w:val="22"/>
              </w:rPr>
              <w:t>0.</w:t>
            </w:r>
            <w:r>
              <w:rPr>
                <w:rFonts w:ascii="Times New Roman" w:hAnsi="Times New Roman" w:cs="Times New Roman"/>
                <w:i/>
                <w:sz w:val="22"/>
              </w:rPr>
              <w:t>480</w:t>
            </w:r>
          </w:p>
          <w:p w14:paraId="3D22DF2C" w14:textId="673604AA" w:rsidR="00240C46" w:rsidRPr="005358D7" w:rsidRDefault="00240C46" w:rsidP="004B0E4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 w:rsidRPr="005358D7">
              <w:rPr>
                <w:rFonts w:ascii="Times New Roman" w:hAnsi="Times New Roman"/>
                <w:i/>
                <w:sz w:val="22"/>
                <w:szCs w:val="24"/>
              </w:rPr>
              <w:t>(</w:t>
            </w:r>
            <w:r w:rsidRPr="005358D7">
              <w:rPr>
                <w:rFonts w:ascii="Times New Roman" w:hAnsi="Times New Roman"/>
                <w:i/>
                <w:kern w:val="24"/>
                <w:sz w:val="22"/>
                <w:szCs w:val="24"/>
              </w:rPr>
              <w:t>±0.0</w:t>
            </w:r>
            <w:r>
              <w:rPr>
                <w:rFonts w:ascii="Times New Roman" w:hAnsi="Times New Roman"/>
                <w:i/>
                <w:kern w:val="24"/>
                <w:sz w:val="22"/>
                <w:szCs w:val="24"/>
              </w:rPr>
              <w:t>07</w:t>
            </w:r>
            <w:r w:rsidRPr="005358D7">
              <w:rPr>
                <w:rFonts w:ascii="Times New Roman" w:hAnsi="Times New Roman"/>
                <w:i/>
                <w:kern w:val="24"/>
                <w:sz w:val="22"/>
                <w:szCs w:val="24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DD88168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</w:rPr>
              <w:t>19/20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5E97E98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  <w:t>66.5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9AA8B53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  <w:t>76.3</w:t>
            </w:r>
          </w:p>
        </w:tc>
      </w:tr>
      <w:tr w:rsidR="00240C46" w:rsidRPr="009C2F7F" w14:paraId="0C7D0118" w14:textId="77777777" w:rsidTr="00240C46">
        <w:trPr>
          <w:trHeight w:val="620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6F002EC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kern w:val="24"/>
                <w:sz w:val="22"/>
              </w:rPr>
            </w:pPr>
            <w:r w:rsidRPr="005358D7">
              <w:rPr>
                <w:rFonts w:ascii="Times New Roman" w:hAnsi="Times New Roman" w:cs="Times New Roman"/>
                <w:i/>
                <w:kern w:val="24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00ACF9D2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 w:rsidRPr="005358D7">
              <w:rPr>
                <w:rFonts w:ascii="Times New Roman" w:hAnsi="Times New Roman"/>
                <w:i/>
                <w:sz w:val="22"/>
                <w:szCs w:val="24"/>
              </w:rPr>
              <w:t>GOx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06F897DA" w14:textId="114E6CC5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i/>
                <w:sz w:val="22"/>
              </w:rPr>
              <w:t>0.</w:t>
            </w:r>
            <w:r>
              <w:rPr>
                <w:rFonts w:ascii="Times New Roman" w:hAnsi="Times New Roman" w:cs="Times New Roman"/>
                <w:i/>
                <w:sz w:val="22"/>
              </w:rPr>
              <w:t>66</w:t>
            </w:r>
          </w:p>
          <w:p w14:paraId="09E64045" w14:textId="510417D2" w:rsidR="00240C46" w:rsidRPr="005358D7" w:rsidRDefault="00240C46" w:rsidP="004B0E4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 w:rsidRPr="005358D7">
              <w:rPr>
                <w:rFonts w:ascii="Times New Roman" w:hAnsi="Times New Roman"/>
                <w:i/>
                <w:sz w:val="22"/>
                <w:szCs w:val="24"/>
              </w:rPr>
              <w:t>(</w:t>
            </w:r>
            <w:r w:rsidRPr="005358D7">
              <w:rPr>
                <w:rFonts w:ascii="Times New Roman" w:hAnsi="Times New Roman"/>
                <w:i/>
                <w:kern w:val="24"/>
                <w:sz w:val="22"/>
                <w:szCs w:val="24"/>
              </w:rPr>
              <w:t>±0.</w:t>
            </w:r>
            <w:r>
              <w:rPr>
                <w:rFonts w:ascii="Times New Roman" w:hAnsi="Times New Roman"/>
                <w:i/>
                <w:kern w:val="24"/>
                <w:sz w:val="22"/>
                <w:szCs w:val="24"/>
              </w:rPr>
              <w:t>12</w:t>
            </w:r>
            <w:r w:rsidRPr="005358D7">
              <w:rPr>
                <w:rFonts w:ascii="Times New Roman" w:hAnsi="Times New Roman"/>
                <w:i/>
                <w:kern w:val="24"/>
                <w:sz w:val="22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14:paraId="613C4D46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</w:rPr>
              <w:t>18/20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616D7372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  <w:t>71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3EF2CC0F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  <w:t>72.7</w:t>
            </w:r>
          </w:p>
        </w:tc>
      </w:tr>
      <w:tr w:rsidR="00240C46" w:rsidRPr="009C2F7F" w14:paraId="1FC01D13" w14:textId="77777777" w:rsidTr="00240C46">
        <w:trPr>
          <w:trHeight w:val="620"/>
          <w:jc w:val="center"/>
        </w:trPr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14:paraId="329FBDE0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kern w:val="24"/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5441125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 w:rsidRPr="005358D7">
              <w:rPr>
                <w:rFonts w:ascii="Times New Roman" w:hAnsi="Times New Roman"/>
                <w:i/>
                <w:sz w:val="22"/>
                <w:szCs w:val="24"/>
              </w:rPr>
              <w:t>Aggregate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F5278F5" w14:textId="0D57DE8A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i/>
                <w:sz w:val="22"/>
              </w:rPr>
              <w:t>0.</w:t>
            </w:r>
            <w:r>
              <w:rPr>
                <w:rFonts w:ascii="Times New Roman" w:hAnsi="Times New Roman" w:cs="Times New Roman"/>
                <w:i/>
                <w:sz w:val="22"/>
              </w:rPr>
              <w:t>87</w:t>
            </w:r>
          </w:p>
          <w:p w14:paraId="69F7118A" w14:textId="654300B4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 w:rsidRPr="005358D7">
              <w:rPr>
                <w:rFonts w:ascii="Times New Roman" w:hAnsi="Times New Roman"/>
                <w:i/>
                <w:sz w:val="22"/>
                <w:szCs w:val="24"/>
              </w:rPr>
              <w:t>(</w:t>
            </w:r>
            <w:r>
              <w:rPr>
                <w:rFonts w:ascii="Times New Roman" w:hAnsi="Times New Roman"/>
                <w:i/>
                <w:kern w:val="24"/>
                <w:sz w:val="22"/>
                <w:szCs w:val="24"/>
              </w:rPr>
              <w:t>±0.04</w:t>
            </w:r>
            <w:r w:rsidRPr="005358D7">
              <w:rPr>
                <w:rFonts w:ascii="Times New Roman" w:hAnsi="Times New Roman"/>
                <w:i/>
                <w:kern w:val="24"/>
                <w:sz w:val="22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4668C05C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</w:rPr>
              <w:t>18/20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BA87279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  <w:t>69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483C58C2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  <w:t>75.7</w:t>
            </w:r>
          </w:p>
        </w:tc>
      </w:tr>
      <w:tr w:rsidR="00240C46" w:rsidRPr="009C2F7F" w14:paraId="04EC9286" w14:textId="77777777" w:rsidTr="00240C46">
        <w:trPr>
          <w:trHeight w:val="620"/>
          <w:jc w:val="center"/>
        </w:trPr>
        <w:tc>
          <w:tcPr>
            <w:tcW w:w="990" w:type="dxa"/>
            <w:vMerge/>
            <w:tcBorders>
              <w:top w:val="nil"/>
            </w:tcBorders>
            <w:vAlign w:val="center"/>
          </w:tcPr>
          <w:p w14:paraId="2828154E" w14:textId="77777777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kern w:val="24"/>
                <w:sz w:val="22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24C61C0B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 w:rsidRPr="005358D7"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  <w:t>Cluster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5F2E8924" w14:textId="5EF81C60" w:rsidR="00240C46" w:rsidRPr="005358D7" w:rsidRDefault="00240C46" w:rsidP="00C30E78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358D7">
              <w:rPr>
                <w:rFonts w:ascii="Times New Roman" w:hAnsi="Times New Roman" w:cs="Times New Roman"/>
                <w:i/>
                <w:sz w:val="22"/>
              </w:rPr>
              <w:t>0.</w:t>
            </w:r>
            <w:r>
              <w:rPr>
                <w:rFonts w:ascii="Times New Roman" w:hAnsi="Times New Roman" w:cs="Times New Roman"/>
                <w:i/>
                <w:sz w:val="22"/>
              </w:rPr>
              <w:t>488</w:t>
            </w:r>
          </w:p>
          <w:p w14:paraId="17501E4B" w14:textId="208BC4DC" w:rsidR="00240C46" w:rsidRPr="005358D7" w:rsidRDefault="00240C46" w:rsidP="004B0E4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 w:rsidRPr="005358D7">
              <w:rPr>
                <w:rFonts w:ascii="Times New Roman" w:hAnsi="Times New Roman"/>
                <w:i/>
                <w:sz w:val="22"/>
                <w:szCs w:val="24"/>
              </w:rPr>
              <w:t>(</w:t>
            </w:r>
            <w:r w:rsidRPr="005358D7">
              <w:rPr>
                <w:rFonts w:ascii="Times New Roman" w:hAnsi="Times New Roman"/>
                <w:i/>
                <w:kern w:val="24"/>
                <w:sz w:val="22"/>
                <w:szCs w:val="24"/>
              </w:rPr>
              <w:t>±0.0</w:t>
            </w:r>
            <w:r>
              <w:rPr>
                <w:rFonts w:ascii="Times New Roman" w:hAnsi="Times New Roman"/>
                <w:i/>
                <w:kern w:val="24"/>
                <w:sz w:val="22"/>
                <w:szCs w:val="24"/>
              </w:rPr>
              <w:t>07</w:t>
            </w:r>
            <w:r w:rsidRPr="005358D7">
              <w:rPr>
                <w:rFonts w:ascii="Times New Roman" w:hAnsi="Times New Roman"/>
                <w:i/>
                <w:kern w:val="24"/>
                <w:sz w:val="22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77A6F284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</w:rPr>
              <w:t>20/20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AB2B8E6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  <w:t>67.5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156C2EA4" w14:textId="77777777" w:rsidR="00240C46" w:rsidRPr="005358D7" w:rsidRDefault="00240C46" w:rsidP="00C30E7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iCs/>
                <w:kern w:val="24"/>
                <w:sz w:val="22"/>
                <w:szCs w:val="24"/>
              </w:rPr>
              <w:t>78.7</w:t>
            </w:r>
          </w:p>
        </w:tc>
      </w:tr>
    </w:tbl>
    <w:p w14:paraId="3CA5CB19" w14:textId="5CBCE271" w:rsidR="002D16D5" w:rsidRPr="0065443F" w:rsidRDefault="00F13A9E" w:rsidP="0065443F">
      <w:pPr>
        <w:spacing w:before="240" w:line="360" w:lineRule="auto"/>
        <w:rPr>
          <w:rFonts w:ascii="Times New Roman" w:hAnsi="Times New Roman" w:cs="Times New Roman"/>
          <w:i/>
          <w:szCs w:val="18"/>
        </w:rPr>
      </w:pPr>
      <w:r w:rsidRPr="001B7693">
        <w:rPr>
          <w:rFonts w:ascii="Times New Roman" w:hAnsi="Times New Roman" w:cs="Times New Roman"/>
          <w:i/>
          <w:szCs w:val="18"/>
        </w:rPr>
        <w:t>*Norm</w:t>
      </w:r>
      <w:r w:rsidR="0065443F">
        <w:rPr>
          <w:rFonts w:ascii="Times New Roman" w:hAnsi="Times New Roman" w:cs="Times New Roman"/>
          <w:i/>
          <w:szCs w:val="18"/>
        </w:rPr>
        <w:t>alized spatial discrepancy (NSD)</w:t>
      </w:r>
    </w:p>
    <w:p w14:paraId="496780DB" w14:textId="77777777" w:rsidR="00372404" w:rsidRPr="009C2F7F" w:rsidRDefault="00372404" w:rsidP="00372404">
      <w:pPr>
        <w:pStyle w:val="TextBody"/>
        <w:rPr>
          <w:rFonts w:ascii="Times New Roman" w:hAnsi="Times New Roman"/>
        </w:rPr>
      </w:pPr>
      <w:r w:rsidRPr="009C2F7F">
        <w:br/>
      </w:r>
    </w:p>
    <w:p w14:paraId="37DF5C70" w14:textId="77777777" w:rsidR="00D50D3D" w:rsidRPr="009C2F7F" w:rsidRDefault="00D50D3D" w:rsidP="00E463F7">
      <w:pPr>
        <w:jc w:val="center"/>
        <w:rPr>
          <w:rFonts w:ascii="Times New Roman" w:hAnsi="Times New Roman" w:cs="Times New Roman"/>
          <w:b/>
          <w:i/>
        </w:rPr>
      </w:pPr>
    </w:p>
    <w:p w14:paraId="48653A66" w14:textId="77777777" w:rsidR="00E463F7" w:rsidRDefault="00E463F7"/>
    <w:sectPr w:rsidR="00E463F7" w:rsidSect="00CD50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 Ramasamy Paulmurugan">
    <w15:presenceInfo w15:providerId="AD" w15:userId="S::paulmur8@stanford.edu::da7ed063-e3a5-4401-bc42-ed2e0d9982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7"/>
    <w:rsid w:val="00050D0E"/>
    <w:rsid w:val="00140979"/>
    <w:rsid w:val="00164FCC"/>
    <w:rsid w:val="001B7693"/>
    <w:rsid w:val="001C6E29"/>
    <w:rsid w:val="002224A5"/>
    <w:rsid w:val="0023326F"/>
    <w:rsid w:val="00240C46"/>
    <w:rsid w:val="00263DA2"/>
    <w:rsid w:val="00267F85"/>
    <w:rsid w:val="002B0A98"/>
    <w:rsid w:val="002D16D5"/>
    <w:rsid w:val="002D2564"/>
    <w:rsid w:val="00336625"/>
    <w:rsid w:val="00372404"/>
    <w:rsid w:val="003827D5"/>
    <w:rsid w:val="00441C4F"/>
    <w:rsid w:val="004862D2"/>
    <w:rsid w:val="004A0909"/>
    <w:rsid w:val="004B0E42"/>
    <w:rsid w:val="004E63DC"/>
    <w:rsid w:val="005301F4"/>
    <w:rsid w:val="005A559B"/>
    <w:rsid w:val="005F29DB"/>
    <w:rsid w:val="00603DCA"/>
    <w:rsid w:val="0065443F"/>
    <w:rsid w:val="006C74F9"/>
    <w:rsid w:val="006E65CA"/>
    <w:rsid w:val="00715D2F"/>
    <w:rsid w:val="0071786B"/>
    <w:rsid w:val="007B13E3"/>
    <w:rsid w:val="007C58CA"/>
    <w:rsid w:val="008046F1"/>
    <w:rsid w:val="00827C0D"/>
    <w:rsid w:val="00906524"/>
    <w:rsid w:val="00A30318"/>
    <w:rsid w:val="00A50B50"/>
    <w:rsid w:val="00A552F5"/>
    <w:rsid w:val="00AB4726"/>
    <w:rsid w:val="00B05701"/>
    <w:rsid w:val="00B11E40"/>
    <w:rsid w:val="00B41004"/>
    <w:rsid w:val="00B807BE"/>
    <w:rsid w:val="00C30E78"/>
    <w:rsid w:val="00C91680"/>
    <w:rsid w:val="00CA56A1"/>
    <w:rsid w:val="00CB177D"/>
    <w:rsid w:val="00CD505C"/>
    <w:rsid w:val="00D10DA7"/>
    <w:rsid w:val="00D361ED"/>
    <w:rsid w:val="00D42BD6"/>
    <w:rsid w:val="00D50D3D"/>
    <w:rsid w:val="00D86E47"/>
    <w:rsid w:val="00DC40F2"/>
    <w:rsid w:val="00DD41D6"/>
    <w:rsid w:val="00E40B22"/>
    <w:rsid w:val="00E463F7"/>
    <w:rsid w:val="00E55FE6"/>
    <w:rsid w:val="00E83BC4"/>
    <w:rsid w:val="00E86E84"/>
    <w:rsid w:val="00EE597A"/>
    <w:rsid w:val="00EE5C21"/>
    <w:rsid w:val="00F13A9E"/>
    <w:rsid w:val="00F23C8D"/>
    <w:rsid w:val="00F25497"/>
    <w:rsid w:val="00F46115"/>
    <w:rsid w:val="00F4672C"/>
    <w:rsid w:val="00FA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5C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3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F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5F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largernormal">
    <w:name w:val="largernormal"/>
    <w:basedOn w:val="DefaultParagraphFont"/>
    <w:rsid w:val="00E55FE6"/>
  </w:style>
  <w:style w:type="table" w:styleId="TableGrid">
    <w:name w:val="Table Grid"/>
    <w:basedOn w:val="TableNormal"/>
    <w:uiPriority w:val="59"/>
    <w:rsid w:val="0037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372404"/>
    <w:pPr>
      <w:suppressAutoHyphens/>
      <w:spacing w:after="140" w:line="288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5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3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F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5F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largernormal">
    <w:name w:val="largernormal"/>
    <w:basedOn w:val="DefaultParagraphFont"/>
    <w:rsid w:val="00E55FE6"/>
  </w:style>
  <w:style w:type="table" w:styleId="TableGrid">
    <w:name w:val="Table Grid"/>
    <w:basedOn w:val="TableNormal"/>
    <w:uiPriority w:val="59"/>
    <w:rsid w:val="0037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372404"/>
    <w:pPr>
      <w:suppressAutoHyphens/>
      <w:spacing w:after="140" w:line="288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5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kr42@cornell.edu" TargetMode="External"/><Relationship Id="rId6" Type="http://schemas.openxmlformats.org/officeDocument/2006/relationships/hyperlink" Target="mailto:urbanvs@ornl.gov" TargetMode="External"/><Relationship Id="rId7" Type="http://schemas.openxmlformats.org/officeDocument/2006/relationships/hyperlink" Target="mailto:v.renugopalakrishnan@northeastern.edu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504</Words>
  <Characters>2875</Characters>
  <Application>Microsoft Macintosh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Durgesh Rai</dc:creator>
  <cp:keywords/>
  <dc:description/>
  <cp:lastModifiedBy>Durgesh Rai</cp:lastModifiedBy>
  <cp:revision>6</cp:revision>
  <dcterms:created xsi:type="dcterms:W3CDTF">2019-08-30T19:10:00Z</dcterms:created>
  <dcterms:modified xsi:type="dcterms:W3CDTF">2019-10-15T19:05:00Z</dcterms:modified>
</cp:coreProperties>
</file>