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B74" w:rsidRPr="000A4BFB" w:rsidRDefault="000D7B74" w:rsidP="000A4BFB">
      <w:pPr>
        <w:pStyle w:val="Title1"/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A4BFB">
        <w:rPr>
          <w:rFonts w:ascii="Times New Roman" w:hAnsi="Times New Roman"/>
          <w:sz w:val="24"/>
          <w:szCs w:val="24"/>
          <w:lang w:val="en-US"/>
        </w:rPr>
        <w:t>Supporting information</w:t>
      </w:r>
    </w:p>
    <w:p w:rsidR="000D7B74" w:rsidRPr="000A4BFB" w:rsidRDefault="000D7B74" w:rsidP="000A4BFB">
      <w:pPr>
        <w:pStyle w:val="Title1"/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9F1241" w:rsidRPr="000A4BFB" w:rsidRDefault="009F1241" w:rsidP="000A4BFB">
      <w:pPr>
        <w:pStyle w:val="Title1"/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0A4BFB">
        <w:rPr>
          <w:rFonts w:ascii="Times New Roman" w:hAnsi="Times New Roman"/>
          <w:sz w:val="24"/>
          <w:szCs w:val="24"/>
          <w:lang w:val="en-US"/>
        </w:rPr>
        <w:t xml:space="preserve">Molybdenum disulfide/reduced graphene oxide hybrids with enhanced </w:t>
      </w:r>
      <w:proofErr w:type="spellStart"/>
      <w:r w:rsidRPr="000A4BFB">
        <w:rPr>
          <w:rFonts w:ascii="Times New Roman" w:hAnsi="Times New Roman"/>
          <w:sz w:val="24"/>
          <w:szCs w:val="24"/>
          <w:lang w:val="en-US"/>
        </w:rPr>
        <w:t>electrocatalytic</w:t>
      </w:r>
      <w:proofErr w:type="spellEnd"/>
      <w:r w:rsidRPr="000A4BFB">
        <w:rPr>
          <w:rFonts w:ascii="Times New Roman" w:hAnsi="Times New Roman"/>
          <w:sz w:val="24"/>
          <w:szCs w:val="24"/>
          <w:lang w:val="en-US"/>
        </w:rPr>
        <w:t xml:space="preserve"> activity: An efficient counter electrode for dye-sensitized solar cells</w:t>
      </w:r>
    </w:p>
    <w:p w:rsidR="00862E6F" w:rsidRPr="000A4BFB" w:rsidRDefault="00862E6F" w:rsidP="000A4BFB">
      <w:pPr>
        <w:spacing w:line="480" w:lineRule="auto"/>
        <w:rPr>
          <w:lang w:val="en-US"/>
        </w:rPr>
      </w:pPr>
    </w:p>
    <w:p w:rsidR="00862E6F" w:rsidRPr="000A4BFB" w:rsidRDefault="00B353ED" w:rsidP="000A4BFB">
      <w:pPr>
        <w:spacing w:line="480" w:lineRule="auto"/>
        <w:rPr>
          <w:lang w:val="en-US"/>
        </w:rPr>
      </w:pPr>
      <w:r w:rsidRPr="000A4BFB">
        <w:rPr>
          <w:rFonts w:eastAsia="AdvTimes"/>
          <w:b/>
          <w:noProof/>
          <w:lang w:val="en-US" w:eastAsia="en-US"/>
        </w:rPr>
        <w:drawing>
          <wp:inline distT="0" distB="0" distL="0" distR="0">
            <wp:extent cx="5029200" cy="3619500"/>
            <wp:effectExtent l="0" t="0" r="0" b="0"/>
            <wp:docPr id="2" name="Picture 2" descr="E:\01 phd work\XRD\RGO MOS2\XRD\correct\mos2 RGO\supplementary\supplimetry 2\supplimentary\suppli 2\ASS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 phd work\XRD\RGO MOS2\XRD\correct\mos2 RGO\supplementary\supplimetry 2\supplimentary\suppli 2\ASS fina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B0" w:rsidRPr="000A4BFB" w:rsidRDefault="007961B0" w:rsidP="000A4BFB">
      <w:pPr>
        <w:pStyle w:val="TAMainText"/>
        <w:ind w:left="450" w:firstLine="0"/>
        <w:jc w:val="left"/>
        <w:rPr>
          <w:rFonts w:ascii="Times New Roman" w:eastAsia="AdvTimes" w:hAnsi="Times New Roman"/>
          <w:noProof/>
          <w:szCs w:val="24"/>
        </w:rPr>
      </w:pPr>
      <w:proofErr w:type="gramStart"/>
      <w:r w:rsidRPr="00A434E2">
        <w:rPr>
          <w:rFonts w:ascii="Times New Roman" w:eastAsia="AdvTimes" w:hAnsi="Times New Roman"/>
          <w:szCs w:val="24"/>
        </w:rPr>
        <w:t>Fig</w:t>
      </w:r>
      <w:r w:rsidR="00A434E2">
        <w:rPr>
          <w:rFonts w:ascii="Times New Roman" w:eastAsia="AdvTimes" w:hAnsi="Times New Roman"/>
          <w:szCs w:val="24"/>
        </w:rPr>
        <w:t xml:space="preserve"> </w:t>
      </w:r>
      <w:r w:rsidRPr="00A434E2">
        <w:rPr>
          <w:rFonts w:ascii="Times New Roman" w:eastAsia="AdvTimes" w:hAnsi="Times New Roman"/>
          <w:szCs w:val="24"/>
        </w:rPr>
        <w:t>S1</w:t>
      </w:r>
      <w:r w:rsidR="00863F14">
        <w:rPr>
          <w:rFonts w:ascii="Times New Roman" w:eastAsia="AdvTimes" w:hAnsi="Times New Roman"/>
          <w:szCs w:val="24"/>
        </w:rPr>
        <w:t>.</w:t>
      </w:r>
      <w:proofErr w:type="gramEnd"/>
      <w:r w:rsidR="00A434E2">
        <w:rPr>
          <w:rFonts w:ascii="Times New Roman" w:eastAsia="AdvTimes" w:hAnsi="Times New Roman"/>
          <w:szCs w:val="24"/>
        </w:rPr>
        <w:t xml:space="preserve"> </w:t>
      </w:r>
      <w:r w:rsidRPr="00A434E2">
        <w:rPr>
          <w:rFonts w:ascii="Times New Roman" w:eastAsia="AdvTimes" w:hAnsi="Times New Roman"/>
          <w:szCs w:val="24"/>
        </w:rPr>
        <w:t>XRD patterns</w:t>
      </w:r>
      <w:r w:rsidRPr="000A4BFB">
        <w:rPr>
          <w:rFonts w:ascii="Times New Roman" w:eastAsia="AdvTimes" w:hAnsi="Times New Roman"/>
          <w:szCs w:val="24"/>
        </w:rPr>
        <w:t xml:space="preserve"> of </w:t>
      </w:r>
      <w:r w:rsidRPr="000A4BFB">
        <w:rPr>
          <w:rFonts w:ascii="Times New Roman" w:hAnsi="Times New Roman"/>
          <w:szCs w:val="24"/>
        </w:rPr>
        <w:t>MoS</w:t>
      </w:r>
      <w:r w:rsidRPr="000A4BFB">
        <w:rPr>
          <w:rFonts w:ascii="Times New Roman" w:hAnsi="Times New Roman"/>
          <w:szCs w:val="24"/>
          <w:vertAlign w:val="subscript"/>
        </w:rPr>
        <w:t>2</w:t>
      </w:r>
      <w:r w:rsidRPr="000A4BFB">
        <w:rPr>
          <w:rFonts w:ascii="Times New Roman" w:hAnsi="Times New Roman"/>
          <w:szCs w:val="24"/>
        </w:rPr>
        <w:t>-rGO composites at different reaction time and keeping the temperature in constant</w:t>
      </w:r>
    </w:p>
    <w:p w:rsidR="007961B0" w:rsidRPr="000A4BFB" w:rsidRDefault="00A434E2" w:rsidP="000A4BFB">
      <w:pPr>
        <w:pStyle w:val="H1"/>
        <w:spacing w:line="480" w:lineRule="auto"/>
        <w:ind w:left="425"/>
        <w:jc w:val="both"/>
        <w:rPr>
          <w:rFonts w:ascii="Times New Roman" w:hAnsi="Times New Roman"/>
          <w:sz w:val="24"/>
        </w:rPr>
      </w:pPr>
      <w:r>
        <w:rPr>
          <w:rFonts w:ascii="Times New Roman" w:eastAsia="AdvTimes" w:hAnsi="Times New Roman"/>
          <w:b w:val="0"/>
          <w:noProof/>
          <w:sz w:val="24"/>
        </w:rPr>
        <w:t>Fig</w:t>
      </w:r>
      <w:r w:rsidR="00863F14">
        <w:rPr>
          <w:rFonts w:ascii="Times New Roman" w:eastAsia="AdvTimes" w:hAnsi="Times New Roman"/>
          <w:b w:val="0"/>
          <w:noProof/>
          <w:sz w:val="24"/>
        </w:rPr>
        <w:t>.</w:t>
      </w:r>
      <w:r w:rsidR="007961B0" w:rsidRPr="000A4BFB">
        <w:rPr>
          <w:rFonts w:ascii="Times New Roman" w:eastAsia="AdvTimes" w:hAnsi="Times New Roman"/>
          <w:b w:val="0"/>
          <w:noProof/>
          <w:sz w:val="24"/>
        </w:rPr>
        <w:t xml:space="preserve"> S1 clearly shows that the </w:t>
      </w:r>
      <w:r w:rsidR="007961B0" w:rsidRPr="000A4BFB">
        <w:rPr>
          <w:rFonts w:ascii="Times New Roman" w:hAnsi="Times New Roman"/>
          <w:b w:val="0"/>
          <w:sz w:val="24"/>
        </w:rPr>
        <w:t>MoS</w:t>
      </w:r>
      <w:r w:rsidR="007961B0" w:rsidRPr="000A4BFB">
        <w:rPr>
          <w:rFonts w:ascii="Times New Roman" w:hAnsi="Times New Roman"/>
          <w:b w:val="0"/>
          <w:sz w:val="24"/>
          <w:vertAlign w:val="subscript"/>
        </w:rPr>
        <w:t>2</w:t>
      </w:r>
      <w:r w:rsidR="007961B0" w:rsidRPr="000A4BFB">
        <w:rPr>
          <w:rFonts w:ascii="Times New Roman" w:hAnsi="Times New Roman"/>
          <w:b w:val="0"/>
          <w:sz w:val="24"/>
        </w:rPr>
        <w:t xml:space="preserve">-rGO composites with optimal structure and phase crystalline were not obtained until the reaction </w:t>
      </w:r>
      <w:r w:rsidR="00862E6F" w:rsidRPr="000A4BFB">
        <w:rPr>
          <w:rFonts w:ascii="Times New Roman" w:hAnsi="Times New Roman"/>
          <w:b w:val="0"/>
          <w:sz w:val="24"/>
        </w:rPr>
        <w:t>times were</w:t>
      </w:r>
      <w:r w:rsidR="007961B0" w:rsidRPr="000A4BFB">
        <w:rPr>
          <w:rFonts w:ascii="Times New Roman" w:hAnsi="Times New Roman"/>
          <w:b w:val="0"/>
          <w:sz w:val="24"/>
        </w:rPr>
        <w:t xml:space="preserve"> set to be 180°C for 24 h</w:t>
      </w:r>
      <w:r w:rsidR="007961B0" w:rsidRPr="000A4BFB">
        <w:rPr>
          <w:rFonts w:ascii="Times New Roman" w:hAnsi="Times New Roman"/>
          <w:sz w:val="24"/>
        </w:rPr>
        <w:t>.</w:t>
      </w:r>
    </w:p>
    <w:p w:rsidR="007961B0" w:rsidRPr="000A4BFB" w:rsidRDefault="00B353ED" w:rsidP="000A4BFB">
      <w:pPr>
        <w:pStyle w:val="H1"/>
        <w:spacing w:line="480" w:lineRule="auto"/>
        <w:ind w:left="425"/>
        <w:jc w:val="both"/>
        <w:rPr>
          <w:rFonts w:ascii="Times New Roman" w:hAnsi="Times New Roman"/>
          <w:sz w:val="24"/>
        </w:rPr>
      </w:pPr>
      <w:r w:rsidRPr="000A4BFB">
        <w:rPr>
          <w:rFonts w:ascii="Times New Roman" w:eastAsia="AdvTimes" w:hAnsi="Times New Roman"/>
          <w:b w:val="0"/>
          <w:noProof/>
          <w:sz w:val="24"/>
          <w:lang w:val="en-US" w:eastAsia="en-US"/>
        </w:rPr>
        <w:lastRenderedPageBreak/>
        <w:drawing>
          <wp:inline distT="0" distB="0" distL="0" distR="0" wp14:anchorId="31BBADA6" wp14:editId="08018822">
            <wp:extent cx="5029200" cy="379603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E6F" w:rsidRPr="000A4BFB">
        <w:rPr>
          <w:rFonts w:ascii="Times New Roman" w:hAnsi="Times New Roman"/>
          <w:noProof/>
          <w:sz w:val="24"/>
          <w:lang w:val="en-US" w:eastAsia="en-US"/>
        </w:rPr>
        <w:drawing>
          <wp:anchor distT="0" distB="0" distL="114300" distR="114300" simplePos="0" relativeHeight="251689472" behindDoc="1" locked="0" layoutInCell="1" allowOverlap="1" wp14:anchorId="3DD03720" wp14:editId="77DF97FE">
            <wp:simplePos x="0" y="0"/>
            <wp:positionH relativeFrom="column">
              <wp:posOffset>100965</wp:posOffset>
            </wp:positionH>
            <wp:positionV relativeFrom="paragraph">
              <wp:posOffset>4084955</wp:posOffset>
            </wp:positionV>
            <wp:extent cx="502920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518" y="21459"/>
                <wp:lineTo x="21518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eastAsia="AdvTimes" w:hAnsi="Times New Roman"/>
          <w:noProof/>
          <w:sz w:val="24"/>
        </w:rPr>
      </w:pP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eastAsia="AdvTimes" w:hAnsi="Times New Roman"/>
          <w:b w:val="0"/>
          <w:noProof/>
          <w:sz w:val="24"/>
        </w:rPr>
      </w:pP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eastAsia="AdvTimes" w:hAnsi="Times New Roman"/>
          <w:b w:val="0"/>
          <w:noProof/>
          <w:sz w:val="24"/>
        </w:rPr>
      </w:pP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eastAsia="AdvTimes" w:hAnsi="Times New Roman"/>
          <w:b w:val="0"/>
          <w:noProof/>
          <w:sz w:val="24"/>
        </w:rPr>
      </w:pPr>
    </w:p>
    <w:p w:rsidR="007961B0" w:rsidRPr="000A4BFB" w:rsidRDefault="007961B0" w:rsidP="000A4BFB">
      <w:pPr>
        <w:pStyle w:val="H1"/>
        <w:spacing w:line="480" w:lineRule="auto"/>
        <w:ind w:left="425"/>
        <w:jc w:val="both"/>
        <w:rPr>
          <w:rFonts w:ascii="Times New Roman" w:eastAsia="AdvTimes" w:hAnsi="Times New Roman"/>
          <w:b w:val="0"/>
          <w:noProof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1F23D7" w:rsidP="000A4BFB">
      <w:pPr>
        <w:pStyle w:val="H1"/>
        <w:spacing w:line="480" w:lineRule="auto"/>
        <w:rPr>
          <w:rFonts w:ascii="Times New Roman" w:hAnsi="Times New Roman"/>
          <w:sz w:val="24"/>
        </w:rPr>
      </w:pPr>
      <w:r w:rsidRPr="000A4BFB">
        <w:rPr>
          <w:rFonts w:ascii="Times New Roman" w:hAnsi="Times New Roman"/>
          <w:noProof/>
          <w:sz w:val="24"/>
          <w:lang w:val="en-US" w:eastAsia="en-US"/>
        </w:rPr>
        <w:lastRenderedPageBreak/>
        <w:drawing>
          <wp:anchor distT="0" distB="0" distL="114300" distR="114300" simplePos="0" relativeHeight="251688448" behindDoc="1" locked="0" layoutInCell="1" allowOverlap="1" wp14:anchorId="11C2198B" wp14:editId="5E5AB53F">
            <wp:simplePos x="0" y="0"/>
            <wp:positionH relativeFrom="column">
              <wp:posOffset>247650</wp:posOffset>
            </wp:positionH>
            <wp:positionV relativeFrom="paragraph">
              <wp:posOffset>389890</wp:posOffset>
            </wp:positionV>
            <wp:extent cx="5029200" cy="3803650"/>
            <wp:effectExtent l="0" t="0" r="0" b="0"/>
            <wp:wrapTight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1F23D7" w:rsidP="000A4BFB">
      <w:pPr>
        <w:pStyle w:val="H1"/>
        <w:spacing w:line="480" w:lineRule="auto"/>
        <w:rPr>
          <w:rFonts w:ascii="Times New Roman" w:hAnsi="Times New Roman"/>
          <w:sz w:val="24"/>
        </w:rPr>
      </w:pPr>
      <w:r w:rsidRPr="000A4BFB">
        <w:rPr>
          <w:rFonts w:ascii="Times New Roman" w:eastAsia="AdvTimes" w:hAnsi="Times New Roman"/>
          <w:noProof/>
          <w:sz w:val="24"/>
          <w:lang w:val="en-US" w:eastAsia="en-US"/>
        </w:rPr>
        <w:drawing>
          <wp:anchor distT="0" distB="0" distL="114300" distR="114300" simplePos="0" relativeHeight="251698688" behindDoc="1" locked="0" layoutInCell="1" allowOverlap="1" wp14:anchorId="54ED1917" wp14:editId="26E867F1">
            <wp:simplePos x="0" y="0"/>
            <wp:positionH relativeFrom="column">
              <wp:posOffset>243840</wp:posOffset>
            </wp:positionH>
            <wp:positionV relativeFrom="paragraph">
              <wp:posOffset>102235</wp:posOffset>
            </wp:positionV>
            <wp:extent cx="5029200" cy="3650615"/>
            <wp:effectExtent l="0" t="0" r="0" b="0"/>
            <wp:wrapTight wrapText="bothSides">
              <wp:wrapPolygon edited="0">
                <wp:start x="0" y="0"/>
                <wp:lineTo x="0" y="21529"/>
                <wp:lineTo x="21518" y="21529"/>
                <wp:lineTo x="2151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H1"/>
        <w:spacing w:line="480" w:lineRule="auto"/>
        <w:rPr>
          <w:rFonts w:ascii="Times New Roman" w:hAnsi="Times New Roman"/>
          <w:sz w:val="24"/>
        </w:rPr>
      </w:pPr>
    </w:p>
    <w:p w:rsidR="007961B0" w:rsidRPr="000A4BFB" w:rsidRDefault="007961B0" w:rsidP="000A4BFB">
      <w:pPr>
        <w:pStyle w:val="VAFigureCaption"/>
        <w:spacing w:after="0"/>
        <w:ind w:firstLine="425"/>
        <w:jc w:val="center"/>
        <w:rPr>
          <w:rFonts w:ascii="Times New Roman" w:eastAsia="AdvTimes" w:hAnsi="Times New Roman"/>
          <w:b/>
          <w:szCs w:val="24"/>
        </w:rPr>
      </w:pPr>
    </w:p>
    <w:p w:rsidR="007961B0" w:rsidRPr="000A4BFB" w:rsidRDefault="007961B0" w:rsidP="000A4BFB">
      <w:pPr>
        <w:pStyle w:val="VAFigureCaption"/>
        <w:spacing w:after="0"/>
        <w:ind w:left="425" w:firstLine="425"/>
        <w:jc w:val="center"/>
        <w:rPr>
          <w:rFonts w:ascii="Times New Roman" w:eastAsia="AdvTimes" w:hAnsi="Times New Roman"/>
          <w:b/>
          <w:szCs w:val="24"/>
        </w:rPr>
      </w:pPr>
    </w:p>
    <w:p w:rsidR="007961B0" w:rsidRPr="000A4BFB" w:rsidRDefault="007961B0" w:rsidP="000A4BFB">
      <w:pPr>
        <w:pStyle w:val="VAFigureCaption"/>
        <w:spacing w:after="0"/>
        <w:ind w:left="425" w:firstLine="425"/>
        <w:jc w:val="center"/>
        <w:rPr>
          <w:rFonts w:ascii="Times New Roman" w:eastAsia="AdvTimes" w:hAnsi="Times New Roman"/>
          <w:b/>
          <w:szCs w:val="24"/>
        </w:rPr>
      </w:pPr>
    </w:p>
    <w:p w:rsidR="007961B0" w:rsidRPr="000A4BFB" w:rsidRDefault="007961B0" w:rsidP="000A4BFB">
      <w:pPr>
        <w:pStyle w:val="VAFigureCaption"/>
        <w:spacing w:after="0"/>
        <w:ind w:left="425" w:firstLine="425"/>
        <w:jc w:val="center"/>
        <w:rPr>
          <w:rFonts w:ascii="Times New Roman" w:eastAsia="AdvTimes" w:hAnsi="Times New Roman"/>
          <w:b/>
          <w:szCs w:val="24"/>
        </w:rPr>
      </w:pPr>
    </w:p>
    <w:p w:rsidR="007961B0" w:rsidRPr="000A4BFB" w:rsidRDefault="00A434E2" w:rsidP="000A4BFB">
      <w:pPr>
        <w:pStyle w:val="VAFigureCaption"/>
        <w:spacing w:after="0"/>
        <w:ind w:left="850"/>
        <w:jc w:val="left"/>
        <w:rPr>
          <w:rFonts w:ascii="Times New Roman" w:hAnsi="Times New Roman"/>
          <w:szCs w:val="24"/>
        </w:rPr>
      </w:pPr>
      <w:proofErr w:type="gramStart"/>
      <w:r>
        <w:rPr>
          <w:rFonts w:ascii="Times New Roman" w:eastAsia="AdvTimes" w:hAnsi="Times New Roman"/>
          <w:szCs w:val="24"/>
        </w:rPr>
        <w:t>Fig</w:t>
      </w:r>
      <w:r w:rsidR="007961B0" w:rsidRPr="00A434E2">
        <w:rPr>
          <w:rFonts w:ascii="Times New Roman" w:eastAsia="AdvTimes" w:hAnsi="Times New Roman"/>
          <w:szCs w:val="24"/>
        </w:rPr>
        <w:t xml:space="preserve"> </w:t>
      </w:r>
      <w:r w:rsidR="007D5CAF" w:rsidRPr="00A434E2">
        <w:rPr>
          <w:rFonts w:ascii="Times New Roman" w:eastAsia="AdvTimes" w:hAnsi="Times New Roman"/>
          <w:szCs w:val="24"/>
        </w:rPr>
        <w:t>S2</w:t>
      </w:r>
      <w:r>
        <w:rPr>
          <w:rFonts w:ascii="Times New Roman" w:eastAsia="AdvTimes" w:hAnsi="Times New Roman"/>
          <w:szCs w:val="24"/>
        </w:rPr>
        <w:t>.</w:t>
      </w:r>
      <w:proofErr w:type="gramEnd"/>
      <w:r w:rsidR="007D5CAF" w:rsidRPr="00A434E2">
        <w:rPr>
          <w:rFonts w:ascii="Times New Roman" w:eastAsia="AdvTimes" w:hAnsi="Times New Roman"/>
          <w:szCs w:val="24"/>
        </w:rPr>
        <w:t xml:space="preserve"> (a) Survey spectra, (</w:t>
      </w:r>
      <w:r w:rsidR="007D5CAF" w:rsidRPr="00A434E2">
        <w:rPr>
          <w:rFonts w:ascii="Times New Roman" w:hAnsi="Times New Roman"/>
          <w:szCs w:val="24"/>
        </w:rPr>
        <w:t>b) Mo 3d,</w:t>
      </w:r>
      <w:r w:rsidR="007D5CAF" w:rsidRPr="000A4BFB">
        <w:rPr>
          <w:rFonts w:ascii="Times New Roman" w:hAnsi="Times New Roman"/>
          <w:szCs w:val="24"/>
        </w:rPr>
        <w:t xml:space="preserve"> (c) S 2p</w:t>
      </w:r>
      <w:r w:rsidR="007D5CAF">
        <w:rPr>
          <w:rFonts w:ascii="Times New Roman" w:hAnsi="Times New Roman"/>
          <w:szCs w:val="24"/>
        </w:rPr>
        <w:t xml:space="preserve"> of </w:t>
      </w:r>
      <w:r w:rsidR="007961B0" w:rsidRPr="000A4BFB">
        <w:rPr>
          <w:rFonts w:ascii="Times New Roman" w:eastAsia="AdvTimes" w:hAnsi="Times New Roman"/>
          <w:szCs w:val="24"/>
        </w:rPr>
        <w:t xml:space="preserve">pristine </w:t>
      </w:r>
      <w:r w:rsidR="007D5CAF" w:rsidRPr="000A4BFB">
        <w:rPr>
          <w:rFonts w:ascii="Times New Roman" w:hAnsi="Times New Roman"/>
          <w:szCs w:val="24"/>
        </w:rPr>
        <w:t>MoS</w:t>
      </w:r>
      <w:r w:rsidR="007D5CAF" w:rsidRPr="000A4BFB">
        <w:rPr>
          <w:rFonts w:ascii="Times New Roman" w:hAnsi="Times New Roman"/>
          <w:szCs w:val="24"/>
          <w:vertAlign w:val="subscript"/>
        </w:rPr>
        <w:t xml:space="preserve">2 </w:t>
      </w:r>
      <w:r w:rsidR="007D5CAF" w:rsidRPr="000A4BFB">
        <w:rPr>
          <w:rFonts w:ascii="Times New Roman" w:hAnsi="Times New Roman"/>
          <w:szCs w:val="24"/>
        </w:rPr>
        <w:t>and</w:t>
      </w:r>
      <w:r w:rsidR="007D5CAF">
        <w:rPr>
          <w:rFonts w:ascii="Times New Roman" w:hAnsi="Times New Roman"/>
          <w:szCs w:val="24"/>
        </w:rPr>
        <w:t xml:space="preserve"> </w:t>
      </w:r>
      <w:r w:rsidR="007961B0" w:rsidRPr="000A4BFB">
        <w:rPr>
          <w:rFonts w:ascii="Times New Roman" w:hAnsi="Times New Roman"/>
          <w:szCs w:val="24"/>
        </w:rPr>
        <w:t xml:space="preserve">(d) </w:t>
      </w:r>
      <w:r w:rsidR="007961B0" w:rsidRPr="000A4BFB">
        <w:rPr>
          <w:rFonts w:ascii="Times New Roman" w:eastAsia="AdvTimes" w:hAnsi="Times New Roman"/>
          <w:szCs w:val="24"/>
        </w:rPr>
        <w:t>GO</w:t>
      </w:r>
    </w:p>
    <w:p w:rsidR="007961B0" w:rsidRPr="000A4BFB" w:rsidRDefault="007961B0" w:rsidP="000A4BFB">
      <w:pPr>
        <w:pStyle w:val="VAFigureCaption"/>
        <w:spacing w:after="0"/>
        <w:ind w:left="425" w:firstLine="425"/>
        <w:jc w:val="center"/>
        <w:rPr>
          <w:rFonts w:ascii="Times New Roman" w:hAnsi="Times New Roman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  <w:r w:rsidRPr="000A4BFB">
        <w:rPr>
          <w:rFonts w:ascii="Times New Roman" w:hAnsi="Times New Roman"/>
          <w:szCs w:val="24"/>
        </w:rPr>
        <w:lastRenderedPageBreak/>
        <w:t>The survey spectra indicated that the pristine MoS</w:t>
      </w:r>
      <w:r w:rsidRPr="000A4BFB">
        <w:rPr>
          <w:rFonts w:ascii="Times New Roman" w:hAnsi="Times New Roman"/>
          <w:szCs w:val="24"/>
          <w:vertAlign w:val="subscript"/>
        </w:rPr>
        <w:t>2</w:t>
      </w:r>
      <w:r w:rsidR="001F23D7">
        <w:rPr>
          <w:rFonts w:ascii="Times New Roman" w:hAnsi="Times New Roman"/>
          <w:szCs w:val="24"/>
          <w:vertAlign w:val="subscript"/>
        </w:rPr>
        <w:t xml:space="preserve"> </w:t>
      </w:r>
      <w:r w:rsidRPr="000A4BFB">
        <w:rPr>
          <w:rFonts w:ascii="Times New Roman" w:hAnsi="Times New Roman"/>
          <w:szCs w:val="24"/>
        </w:rPr>
        <w:t>contains elements Mo, S, and O respectively (Fig</w:t>
      </w:r>
      <w:r w:rsidR="00863F14">
        <w:rPr>
          <w:rFonts w:ascii="Times New Roman" w:hAnsi="Times New Roman"/>
          <w:szCs w:val="24"/>
        </w:rPr>
        <w:t>.</w:t>
      </w:r>
      <w:r w:rsidRPr="000A4BFB">
        <w:rPr>
          <w:rFonts w:ascii="Times New Roman" w:hAnsi="Times New Roman"/>
          <w:szCs w:val="24"/>
        </w:rPr>
        <w:t xml:space="preserve"> S3 a). The peak with </w:t>
      </w:r>
      <w:r w:rsidR="00241505" w:rsidRPr="000A4BFB">
        <w:rPr>
          <w:rFonts w:ascii="Times New Roman" w:hAnsi="Times New Roman"/>
          <w:szCs w:val="24"/>
        </w:rPr>
        <w:t xml:space="preserve">a </w:t>
      </w:r>
      <w:r w:rsidRPr="000A4BFB">
        <w:rPr>
          <w:rFonts w:ascii="Times New Roman" w:hAnsi="Times New Roman"/>
          <w:noProof/>
          <w:szCs w:val="24"/>
        </w:rPr>
        <w:t>binding</w:t>
      </w:r>
      <w:r w:rsidRPr="000A4BFB">
        <w:rPr>
          <w:rFonts w:ascii="Times New Roman" w:hAnsi="Times New Roman"/>
          <w:szCs w:val="24"/>
        </w:rPr>
        <w:t xml:space="preserve"> energy of 227.82 eV and 231.04 eV can be assigned to the Mo</w:t>
      </w:r>
      <w:r w:rsidRPr="000A4BFB">
        <w:rPr>
          <w:rFonts w:ascii="Times New Roman" w:hAnsi="Times New Roman"/>
          <w:szCs w:val="24"/>
          <w:vertAlign w:val="superscript"/>
        </w:rPr>
        <w:t>4</w:t>
      </w:r>
      <w:proofErr w:type="gramStart"/>
      <w:r w:rsidRPr="000A4BFB">
        <w:rPr>
          <w:rFonts w:ascii="Times New Roman" w:hAnsi="Times New Roman"/>
          <w:szCs w:val="24"/>
          <w:vertAlign w:val="superscript"/>
        </w:rPr>
        <w:t>+</w:t>
      </w:r>
      <w:r w:rsidRPr="000A4BFB">
        <w:rPr>
          <w:rFonts w:ascii="Times New Roman" w:hAnsi="Times New Roman"/>
          <w:szCs w:val="24"/>
        </w:rPr>
        <w:t>(</w:t>
      </w:r>
      <w:proofErr w:type="gramEnd"/>
      <w:r w:rsidRPr="000A4BFB">
        <w:rPr>
          <w:rFonts w:ascii="Times New Roman" w:hAnsi="Times New Roman"/>
          <w:szCs w:val="24"/>
        </w:rPr>
        <w:t>3d</w:t>
      </w:r>
      <w:r w:rsidRPr="000A4BFB">
        <w:rPr>
          <w:rFonts w:ascii="Times New Roman" w:hAnsi="Times New Roman"/>
          <w:szCs w:val="24"/>
          <w:vertAlign w:val="subscript"/>
        </w:rPr>
        <w:t>5/2</w:t>
      </w:r>
      <w:r w:rsidRPr="000A4BFB">
        <w:rPr>
          <w:rFonts w:ascii="Times New Roman" w:hAnsi="Times New Roman"/>
          <w:szCs w:val="24"/>
        </w:rPr>
        <w:t>) and Mo</w:t>
      </w:r>
      <w:r w:rsidRPr="000A4BFB">
        <w:rPr>
          <w:rFonts w:ascii="Times New Roman" w:hAnsi="Times New Roman"/>
          <w:szCs w:val="24"/>
          <w:vertAlign w:val="superscript"/>
        </w:rPr>
        <w:t>4+</w:t>
      </w:r>
      <w:r w:rsidRPr="000A4BFB">
        <w:rPr>
          <w:rFonts w:ascii="Times New Roman" w:hAnsi="Times New Roman"/>
          <w:szCs w:val="24"/>
        </w:rPr>
        <w:t>(3d</w:t>
      </w:r>
      <w:r w:rsidRPr="000A4BFB">
        <w:rPr>
          <w:rFonts w:ascii="Times New Roman" w:hAnsi="Times New Roman"/>
          <w:szCs w:val="24"/>
          <w:vertAlign w:val="subscript"/>
        </w:rPr>
        <w:t>3/2</w:t>
      </w:r>
      <w:r w:rsidRPr="000A4BFB">
        <w:rPr>
          <w:rFonts w:ascii="Times New Roman" w:hAnsi="Times New Roman"/>
          <w:szCs w:val="24"/>
        </w:rPr>
        <w:t xml:space="preserve">) and the lower energy peak located at 225.20 eV </w:t>
      </w:r>
      <w:r w:rsidRPr="000A4BFB">
        <w:rPr>
          <w:rFonts w:ascii="Times New Roman" w:hAnsi="Times New Roman"/>
          <w:noProof/>
          <w:szCs w:val="24"/>
        </w:rPr>
        <w:t>corresponds to</w:t>
      </w:r>
      <w:r w:rsidRPr="000A4BFB">
        <w:rPr>
          <w:rFonts w:ascii="Times New Roman" w:hAnsi="Times New Roman"/>
          <w:szCs w:val="24"/>
        </w:rPr>
        <w:t xml:space="preserve"> S (2s) of MoS</w:t>
      </w:r>
      <w:r w:rsidRPr="000A4BFB">
        <w:rPr>
          <w:rFonts w:ascii="Times New Roman" w:hAnsi="Times New Roman"/>
          <w:szCs w:val="24"/>
          <w:vertAlign w:val="subscript"/>
        </w:rPr>
        <w:t>2</w:t>
      </w:r>
      <w:r w:rsidR="00863F14">
        <w:rPr>
          <w:rFonts w:ascii="Times New Roman" w:hAnsi="Times New Roman"/>
          <w:szCs w:val="24"/>
          <w:vertAlign w:val="subscript"/>
        </w:rPr>
        <w:t xml:space="preserve"> </w:t>
      </w:r>
      <w:r w:rsidRPr="000A4BFB">
        <w:rPr>
          <w:rFonts w:ascii="Times New Roman" w:hAnsi="Times New Roman"/>
          <w:szCs w:val="24"/>
        </w:rPr>
        <w:t xml:space="preserve">as shown </w:t>
      </w:r>
      <w:r w:rsidRPr="000A4BFB">
        <w:rPr>
          <w:rFonts w:ascii="Times New Roman" w:hAnsi="Times New Roman"/>
          <w:noProof/>
          <w:szCs w:val="24"/>
        </w:rPr>
        <w:t>in</w:t>
      </w:r>
      <w:r w:rsidR="00241505" w:rsidRPr="000A4BFB">
        <w:rPr>
          <w:rFonts w:ascii="Times New Roman" w:hAnsi="Times New Roman"/>
          <w:noProof/>
          <w:szCs w:val="24"/>
        </w:rPr>
        <w:t xml:space="preserve"> </w:t>
      </w:r>
      <w:r w:rsidR="00863F14">
        <w:rPr>
          <w:rFonts w:ascii="Times New Roman" w:hAnsi="Times New Roman"/>
          <w:noProof/>
          <w:szCs w:val="24"/>
        </w:rPr>
        <w:t>F</w:t>
      </w:r>
      <w:r w:rsidRPr="000A4BFB">
        <w:rPr>
          <w:rFonts w:ascii="Times New Roman" w:hAnsi="Times New Roman"/>
          <w:noProof/>
          <w:szCs w:val="24"/>
        </w:rPr>
        <w:t>ig</w:t>
      </w:r>
      <w:r w:rsidRPr="000A4BFB">
        <w:rPr>
          <w:rFonts w:ascii="Times New Roman" w:hAnsi="Times New Roman"/>
          <w:szCs w:val="24"/>
        </w:rPr>
        <w:t xml:space="preserve"> S3 (b). The </w:t>
      </w:r>
      <w:r w:rsidRPr="000A4BFB">
        <w:rPr>
          <w:rFonts w:ascii="Times New Roman" w:hAnsi="Times New Roman"/>
          <w:noProof/>
          <w:szCs w:val="24"/>
        </w:rPr>
        <w:t>peak</w:t>
      </w:r>
      <w:r w:rsidR="00241505" w:rsidRPr="000A4BFB">
        <w:rPr>
          <w:rFonts w:ascii="Times New Roman" w:hAnsi="Times New Roman"/>
          <w:noProof/>
          <w:szCs w:val="24"/>
        </w:rPr>
        <w:t xml:space="preserve"> </w:t>
      </w:r>
      <w:r w:rsidRPr="000A4BFB">
        <w:rPr>
          <w:rFonts w:ascii="Times New Roman" w:hAnsi="Times New Roman"/>
          <w:noProof/>
          <w:szCs w:val="24"/>
        </w:rPr>
        <w:t>with</w:t>
      </w:r>
      <w:r w:rsidRPr="000A4BFB">
        <w:rPr>
          <w:rFonts w:ascii="Times New Roman" w:hAnsi="Times New Roman"/>
          <w:szCs w:val="24"/>
        </w:rPr>
        <w:t xml:space="preserve"> binding energy revealed at 1</w:t>
      </w:r>
      <w:r w:rsidR="00863F14">
        <w:rPr>
          <w:rFonts w:ascii="Times New Roman" w:hAnsi="Times New Roman"/>
          <w:szCs w:val="24"/>
        </w:rPr>
        <w:t>59.56 eV and 160.90 eV in Fig.</w:t>
      </w:r>
      <w:r w:rsidRPr="000A4BFB">
        <w:rPr>
          <w:rFonts w:ascii="Times New Roman" w:hAnsi="Times New Roman"/>
          <w:szCs w:val="24"/>
        </w:rPr>
        <w:t xml:space="preserve"> S3 (C) can be attributed to the S 2p</w:t>
      </w:r>
      <w:r w:rsidRPr="000A4BFB">
        <w:rPr>
          <w:rFonts w:ascii="Times New Roman" w:hAnsi="Times New Roman"/>
          <w:szCs w:val="24"/>
          <w:vertAlign w:val="subscript"/>
        </w:rPr>
        <w:t>1/2</w:t>
      </w:r>
      <w:r w:rsidRPr="000A4BFB">
        <w:rPr>
          <w:rFonts w:ascii="Times New Roman" w:hAnsi="Times New Roman"/>
          <w:szCs w:val="24"/>
        </w:rPr>
        <w:t xml:space="preserve"> and S 2p</w:t>
      </w:r>
      <w:r w:rsidRPr="000A4BFB">
        <w:rPr>
          <w:rFonts w:ascii="Times New Roman" w:hAnsi="Times New Roman"/>
          <w:szCs w:val="24"/>
          <w:vertAlign w:val="subscript"/>
        </w:rPr>
        <w:t>3/2</w:t>
      </w:r>
      <w:r w:rsidRPr="000A4BFB">
        <w:rPr>
          <w:rFonts w:ascii="Times New Roman" w:hAnsi="Times New Roman"/>
          <w:szCs w:val="24"/>
        </w:rPr>
        <w:t>, indicating the existing of S in the pristineMoS</w:t>
      </w:r>
      <w:r w:rsidRPr="000A4BFB">
        <w:rPr>
          <w:rFonts w:ascii="Times New Roman" w:hAnsi="Times New Roman"/>
          <w:szCs w:val="24"/>
          <w:vertAlign w:val="subscript"/>
        </w:rPr>
        <w:t>2</w:t>
      </w:r>
      <w:r w:rsidRPr="000A4BFB">
        <w:rPr>
          <w:rFonts w:ascii="Times New Roman" w:hAnsi="Times New Roman"/>
          <w:szCs w:val="24"/>
        </w:rPr>
        <w:t xml:space="preserve">. </w:t>
      </w:r>
      <w:r w:rsidR="00863F14">
        <w:rPr>
          <w:rFonts w:ascii="Times New Roman" w:eastAsia="TimesNewRoman" w:hAnsi="Times New Roman"/>
          <w:color w:val="000000"/>
          <w:szCs w:val="24"/>
        </w:rPr>
        <w:t>Fig.</w:t>
      </w:r>
      <w:r w:rsidRPr="000A4BFB">
        <w:rPr>
          <w:rFonts w:ascii="Times New Roman" w:eastAsia="TimesNewRoman" w:hAnsi="Times New Roman"/>
          <w:color w:val="000000"/>
          <w:szCs w:val="24"/>
        </w:rPr>
        <w:t xml:space="preserve"> S 2 (d) shows, after deconvolution the peak at 284.2 eV correspond to sp</w:t>
      </w:r>
      <w:r w:rsidRPr="000A4BFB">
        <w:rPr>
          <w:rFonts w:ascii="Times New Roman" w:eastAsia="TimesNewRoman" w:hAnsi="Times New Roman"/>
          <w:color w:val="000000"/>
          <w:szCs w:val="24"/>
          <w:vertAlign w:val="superscript"/>
        </w:rPr>
        <w:t>2</w:t>
      </w:r>
      <w:r w:rsidRPr="000A4BFB">
        <w:rPr>
          <w:rFonts w:ascii="Times New Roman" w:eastAsia="TimesNewRoman" w:hAnsi="Times New Roman"/>
          <w:color w:val="000000"/>
          <w:szCs w:val="24"/>
        </w:rPr>
        <w:t xml:space="preserve"> of GO. The </w:t>
      </w:r>
      <w:proofErr w:type="gramStart"/>
      <w:r w:rsidRPr="000A4BFB">
        <w:rPr>
          <w:rFonts w:ascii="Times New Roman" w:eastAsia="TimesNewRoman" w:hAnsi="Times New Roman"/>
          <w:color w:val="000000"/>
          <w:szCs w:val="24"/>
        </w:rPr>
        <w:t>peaks at 286.2 eV (hydroxyl groups), 286.7 eV (carbonyl groups)</w:t>
      </w:r>
      <w:r w:rsidR="001F23D7">
        <w:rPr>
          <w:rFonts w:ascii="Times New Roman" w:eastAsia="TimesNewRoman" w:hAnsi="Times New Roman"/>
          <w:color w:val="000000"/>
          <w:szCs w:val="24"/>
        </w:rPr>
        <w:t xml:space="preserve"> </w:t>
      </w:r>
      <w:r w:rsidRPr="000A4BFB">
        <w:rPr>
          <w:rFonts w:ascii="Times New Roman" w:eastAsia="TimesNewRoman" w:hAnsi="Times New Roman"/>
          <w:color w:val="000000"/>
          <w:szCs w:val="24"/>
        </w:rPr>
        <w:t xml:space="preserve">and 288.5 eV (carboxyl groups) </w:t>
      </w:r>
      <w:r w:rsidRPr="00AF357E">
        <w:rPr>
          <w:rFonts w:ascii="Times New Roman" w:eastAsia="TimesNewRoman" w:hAnsi="Times New Roman"/>
          <w:noProof/>
          <w:color w:val="000000"/>
          <w:szCs w:val="24"/>
        </w:rPr>
        <w:t>confirms</w:t>
      </w:r>
      <w:proofErr w:type="gramEnd"/>
      <w:r w:rsidRPr="000A4BFB">
        <w:rPr>
          <w:rFonts w:ascii="Times New Roman" w:eastAsia="TimesNewRoman" w:hAnsi="Times New Roman"/>
          <w:color w:val="000000"/>
          <w:szCs w:val="24"/>
        </w:rPr>
        <w:t xml:space="preserve"> the presence of oxygen functionalities. </w:t>
      </w:r>
    </w:p>
    <w:p w:rsidR="007961B0" w:rsidRPr="000A4BFB" w:rsidRDefault="007961B0" w:rsidP="000A4BFB">
      <w:pPr>
        <w:pStyle w:val="H1"/>
        <w:spacing w:line="480" w:lineRule="auto"/>
        <w:ind w:left="850" w:firstLine="425"/>
        <w:rPr>
          <w:rFonts w:ascii="Times New Roman" w:eastAsia="AdvTimes" w:hAnsi="Times New Roman"/>
          <w:sz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  <w:r w:rsidRPr="000A4BFB">
        <w:rPr>
          <w:rFonts w:ascii="Times New Roman" w:eastAsia="TimesNewRoman" w:hAnsi="Times New Roman"/>
          <w:noProof/>
          <w:color w:val="000000"/>
          <w:szCs w:val="24"/>
        </w:rPr>
        <w:drawing>
          <wp:anchor distT="0" distB="0" distL="114300" distR="114300" simplePos="0" relativeHeight="251695616" behindDoc="1" locked="0" layoutInCell="1" allowOverlap="1" wp14:anchorId="22CDBE82" wp14:editId="4A123C32">
            <wp:simplePos x="0" y="0"/>
            <wp:positionH relativeFrom="column">
              <wp:posOffset>548640</wp:posOffset>
            </wp:positionH>
            <wp:positionV relativeFrom="paragraph">
              <wp:posOffset>-196215</wp:posOffset>
            </wp:positionV>
            <wp:extent cx="5029200" cy="3649345"/>
            <wp:effectExtent l="0" t="0" r="0" b="0"/>
            <wp:wrapTight wrapText="bothSides">
              <wp:wrapPolygon edited="0">
                <wp:start x="0" y="0"/>
                <wp:lineTo x="0" y="21536"/>
                <wp:lineTo x="21518" y="21536"/>
                <wp:lineTo x="2151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Pr="000A4BFB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D5CAF" w:rsidRPr="000A4BFB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  <w:r w:rsidRPr="000A4BFB">
        <w:rPr>
          <w:rFonts w:ascii="Times New Roman" w:eastAsia="TimesNewRoman" w:hAnsi="Times New Roman"/>
          <w:noProof/>
          <w:color w:val="000000"/>
          <w:szCs w:val="24"/>
        </w:rPr>
        <w:lastRenderedPageBreak/>
        <w:drawing>
          <wp:anchor distT="0" distB="0" distL="114300" distR="114300" simplePos="0" relativeHeight="251696640" behindDoc="1" locked="0" layoutInCell="1" allowOverlap="1" wp14:anchorId="55F0F10A" wp14:editId="175C02CC">
            <wp:simplePos x="0" y="0"/>
            <wp:positionH relativeFrom="column">
              <wp:posOffset>605790</wp:posOffset>
            </wp:positionH>
            <wp:positionV relativeFrom="paragraph">
              <wp:posOffset>-118110</wp:posOffset>
            </wp:positionV>
            <wp:extent cx="5029200" cy="3749675"/>
            <wp:effectExtent l="0" t="0" r="0" b="0"/>
            <wp:wrapTight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Default="00863F14" w:rsidP="000A4BFB">
      <w:pPr>
        <w:pStyle w:val="TAMainText"/>
        <w:ind w:left="1275" w:firstLine="425"/>
        <w:rPr>
          <w:rFonts w:ascii="Times New Roman" w:eastAsia="AdvTimes" w:hAnsi="Times New Roman"/>
          <w:szCs w:val="24"/>
        </w:rPr>
      </w:pPr>
      <w:proofErr w:type="gramStart"/>
      <w:r w:rsidRPr="00863F14">
        <w:rPr>
          <w:rFonts w:ascii="Times New Roman" w:eastAsia="AdvTimes" w:hAnsi="Times New Roman"/>
          <w:szCs w:val="24"/>
        </w:rPr>
        <w:t>Fig</w:t>
      </w:r>
      <w:r w:rsidR="007961B0" w:rsidRPr="00863F14">
        <w:rPr>
          <w:rFonts w:ascii="Times New Roman" w:eastAsia="AdvTimes" w:hAnsi="Times New Roman"/>
          <w:szCs w:val="24"/>
        </w:rPr>
        <w:t xml:space="preserve"> S3</w:t>
      </w:r>
      <w:r w:rsidRPr="00863F14">
        <w:rPr>
          <w:rFonts w:ascii="Times New Roman" w:eastAsia="AdvTimes" w:hAnsi="Times New Roman"/>
          <w:szCs w:val="24"/>
        </w:rPr>
        <w:t>.</w:t>
      </w:r>
      <w:proofErr w:type="gramEnd"/>
      <w:r w:rsidR="007961B0" w:rsidRPr="00863F14">
        <w:rPr>
          <w:rFonts w:ascii="Times New Roman" w:eastAsia="AdvTimes" w:hAnsi="Times New Roman"/>
          <w:szCs w:val="24"/>
        </w:rPr>
        <w:t xml:space="preserve"> (a)</w:t>
      </w:r>
      <w:bookmarkStart w:id="0" w:name="_GoBack"/>
      <w:bookmarkEnd w:id="0"/>
      <w:r w:rsidR="007961B0" w:rsidRPr="00863F14">
        <w:rPr>
          <w:rFonts w:ascii="Times New Roman" w:eastAsia="AdvTimes" w:hAnsi="Times New Roman"/>
          <w:szCs w:val="24"/>
        </w:rPr>
        <w:t xml:space="preserve"> and (b) SEM images of MG-2.5 at different magnifications.</w:t>
      </w:r>
    </w:p>
    <w:p w:rsidR="00863F14" w:rsidRPr="00863F14" w:rsidRDefault="00863F14" w:rsidP="000A4BFB">
      <w:pPr>
        <w:pStyle w:val="TAMainText"/>
        <w:ind w:left="1275" w:firstLine="425"/>
        <w:rPr>
          <w:rFonts w:ascii="Times New Roman" w:hAnsi="Times New Roman"/>
          <w:szCs w:val="24"/>
          <w:vertAlign w:val="subscript"/>
        </w:rPr>
      </w:pPr>
    </w:p>
    <w:p w:rsidR="007961B0" w:rsidRPr="000A4BFB" w:rsidRDefault="007D5CAF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  <w:r w:rsidRPr="000A4BFB">
        <w:rPr>
          <w:rFonts w:ascii="Times New Roman" w:eastAsia="TimesNewRoman" w:hAnsi="Times New Roman"/>
          <w:noProof/>
          <w:color w:val="000000"/>
          <w:szCs w:val="24"/>
        </w:rPr>
        <w:drawing>
          <wp:anchor distT="0" distB="0" distL="114300" distR="114300" simplePos="0" relativeHeight="251692544" behindDoc="1" locked="0" layoutInCell="1" allowOverlap="1" wp14:anchorId="7737D93D" wp14:editId="3495E07D">
            <wp:simplePos x="0" y="0"/>
            <wp:positionH relativeFrom="column">
              <wp:posOffset>710565</wp:posOffset>
            </wp:positionH>
            <wp:positionV relativeFrom="paragraph">
              <wp:posOffset>135255</wp:posOffset>
            </wp:positionV>
            <wp:extent cx="5029200" cy="3827780"/>
            <wp:effectExtent l="0" t="0" r="0" b="0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TimesNewRoman" w:hAnsi="Times New Roman"/>
          <w:color w:val="000000"/>
          <w:szCs w:val="24"/>
        </w:rPr>
      </w:pPr>
    </w:p>
    <w:p w:rsidR="007961B0" w:rsidRPr="000A4BFB" w:rsidRDefault="007961B0" w:rsidP="000A4BFB">
      <w:pPr>
        <w:pStyle w:val="TAMainText"/>
        <w:ind w:left="425" w:firstLine="0"/>
        <w:rPr>
          <w:rFonts w:ascii="Times New Roman" w:eastAsia="AdvTimes" w:hAnsi="Times New Roman"/>
          <w:noProof/>
          <w:szCs w:val="24"/>
        </w:rPr>
      </w:pPr>
    </w:p>
    <w:p w:rsidR="007961B0" w:rsidRPr="000A4BFB" w:rsidRDefault="007961B0" w:rsidP="000A4BFB">
      <w:pPr>
        <w:pStyle w:val="TAMainText"/>
        <w:jc w:val="left"/>
        <w:rPr>
          <w:rFonts w:ascii="Times New Roman" w:eastAsia="AdvTimes" w:hAnsi="Times New Roman"/>
          <w:b/>
          <w:szCs w:val="24"/>
        </w:rPr>
      </w:pPr>
    </w:p>
    <w:p w:rsidR="007961B0" w:rsidRPr="00863F14" w:rsidRDefault="00863F14" w:rsidP="007D5CAF">
      <w:pPr>
        <w:pStyle w:val="TAMainText"/>
        <w:ind w:left="1275" w:firstLine="425"/>
        <w:jc w:val="left"/>
        <w:rPr>
          <w:rFonts w:ascii="Times New Roman" w:hAnsi="Times New Roman"/>
          <w:szCs w:val="24"/>
          <w:vertAlign w:val="subscript"/>
        </w:rPr>
      </w:pPr>
      <w:proofErr w:type="gramStart"/>
      <w:r w:rsidRPr="00863F14">
        <w:rPr>
          <w:rFonts w:ascii="Times New Roman" w:eastAsia="AdvTimes" w:hAnsi="Times New Roman"/>
          <w:szCs w:val="24"/>
        </w:rPr>
        <w:t>Fig</w:t>
      </w:r>
      <w:r w:rsidR="007961B0" w:rsidRPr="00863F14">
        <w:rPr>
          <w:rFonts w:ascii="Times New Roman" w:eastAsia="AdvTimes" w:hAnsi="Times New Roman"/>
          <w:szCs w:val="24"/>
        </w:rPr>
        <w:t xml:space="preserve"> S4</w:t>
      </w:r>
      <w:r w:rsidRPr="00863F14">
        <w:rPr>
          <w:rFonts w:ascii="Times New Roman" w:eastAsia="AdvTimes" w:hAnsi="Times New Roman"/>
          <w:szCs w:val="24"/>
        </w:rPr>
        <w:t>.</w:t>
      </w:r>
      <w:proofErr w:type="gramEnd"/>
      <w:r w:rsidR="007961B0" w:rsidRPr="00863F14">
        <w:rPr>
          <w:rFonts w:ascii="Times New Roman" w:eastAsia="AdvTimes" w:hAnsi="Times New Roman"/>
          <w:szCs w:val="24"/>
        </w:rPr>
        <w:t xml:space="preserve"> </w:t>
      </w:r>
      <w:r w:rsidR="007434DA" w:rsidRPr="00863F14">
        <w:rPr>
          <w:rFonts w:ascii="Times New Roman" w:hAnsi="Times New Roman"/>
          <w:szCs w:val="24"/>
        </w:rPr>
        <w:t xml:space="preserve">EDS and elemental mapping of </w:t>
      </w:r>
      <w:r w:rsidR="007961B0" w:rsidRPr="00863F14">
        <w:rPr>
          <w:rFonts w:ascii="Times New Roman" w:eastAsia="AdvTimes" w:hAnsi="Times New Roman"/>
          <w:szCs w:val="24"/>
        </w:rPr>
        <w:t xml:space="preserve">pristine </w:t>
      </w:r>
      <w:r w:rsidR="007961B0" w:rsidRPr="00863F14">
        <w:rPr>
          <w:rFonts w:ascii="Times New Roman" w:hAnsi="Times New Roman"/>
          <w:szCs w:val="24"/>
        </w:rPr>
        <w:t>MoS</w:t>
      </w:r>
      <w:r w:rsidR="007961B0" w:rsidRPr="00863F14">
        <w:rPr>
          <w:rFonts w:ascii="Times New Roman" w:hAnsi="Times New Roman"/>
          <w:szCs w:val="24"/>
          <w:vertAlign w:val="subscript"/>
        </w:rPr>
        <w:t>2</w:t>
      </w:r>
    </w:p>
    <w:sectPr w:rsidR="007961B0" w:rsidRPr="00863F14" w:rsidSect="0095126A">
      <w:headerReference w:type="even" r:id="rId15"/>
      <w:footerReference w:type="default" r:id="rId16"/>
      <w:headerReference w:type="first" r:id="rId17"/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A22" w:rsidRDefault="00517A22">
      <w:r>
        <w:separator/>
      </w:r>
    </w:p>
  </w:endnote>
  <w:endnote w:type="continuationSeparator" w:id="0">
    <w:p w:rsidR="00517A22" w:rsidRDefault="0051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</w:font>
  <w:font w:name="AdvTime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0B" w:rsidRPr="0095126A" w:rsidRDefault="0097560B" w:rsidP="009512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A22" w:rsidRDefault="00517A22">
      <w:r>
        <w:separator/>
      </w:r>
    </w:p>
  </w:footnote>
  <w:footnote w:type="continuationSeparator" w:id="0">
    <w:p w:rsidR="00517A22" w:rsidRDefault="00517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B45" w:rsidRPr="00C8278A" w:rsidRDefault="00517A22" w:rsidP="00FB4551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7346" o:spid="_x0000_s2067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0226FE">
      <w:rPr>
        <w:rFonts w:ascii="Arial Narrow" w:hAnsi="Arial Narrow" w:cs="Arial"/>
        <w:b/>
        <w:bCs/>
        <w:noProof/>
        <w:color w:val="C0C0C0"/>
        <w:sz w:val="40"/>
        <w:szCs w:val="36"/>
        <w:lang w:val="en-US" w:eastAsia="en-US"/>
      </w:rPr>
      <w:drawing>
        <wp:inline distT="0" distB="0" distL="0" distR="0" wp14:anchorId="0A99394E" wp14:editId="333808C7">
          <wp:extent cx="1439545" cy="416560"/>
          <wp:effectExtent l="0" t="0" r="8255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455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FB455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FB4551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0B" w:rsidRDefault="00517A22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7345" o:spid="_x0000_s2066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8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sLA0sDQwNDQzMjQyszBQ0lEKTi0uzszPAymwqAUAkh2vxSwAAAA="/>
  </w:docVars>
  <w:rsids>
    <w:rsidRoot w:val="000226FE"/>
    <w:rsid w:val="000006F4"/>
    <w:rsid w:val="0000214A"/>
    <w:rsid w:val="00002DBC"/>
    <w:rsid w:val="00003927"/>
    <w:rsid w:val="0000457A"/>
    <w:rsid w:val="00010410"/>
    <w:rsid w:val="00011D51"/>
    <w:rsid w:val="00013DD7"/>
    <w:rsid w:val="000208F6"/>
    <w:rsid w:val="000226FE"/>
    <w:rsid w:val="00022DB4"/>
    <w:rsid w:val="00033C26"/>
    <w:rsid w:val="00033D1A"/>
    <w:rsid w:val="00033F43"/>
    <w:rsid w:val="00036490"/>
    <w:rsid w:val="00037875"/>
    <w:rsid w:val="0004091A"/>
    <w:rsid w:val="00042BF0"/>
    <w:rsid w:val="00045AB9"/>
    <w:rsid w:val="0005096E"/>
    <w:rsid w:val="0005140E"/>
    <w:rsid w:val="00055485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315F"/>
    <w:rsid w:val="00077560"/>
    <w:rsid w:val="000806F8"/>
    <w:rsid w:val="0008077D"/>
    <w:rsid w:val="00091A8C"/>
    <w:rsid w:val="0009539C"/>
    <w:rsid w:val="00095C2F"/>
    <w:rsid w:val="000A37F3"/>
    <w:rsid w:val="000A4BFB"/>
    <w:rsid w:val="000A5711"/>
    <w:rsid w:val="000A77DC"/>
    <w:rsid w:val="000B4656"/>
    <w:rsid w:val="000B6DF3"/>
    <w:rsid w:val="000C1154"/>
    <w:rsid w:val="000C1DBD"/>
    <w:rsid w:val="000C23A5"/>
    <w:rsid w:val="000C53F1"/>
    <w:rsid w:val="000D3379"/>
    <w:rsid w:val="000D70F8"/>
    <w:rsid w:val="000D75B7"/>
    <w:rsid w:val="000D7701"/>
    <w:rsid w:val="000D7B74"/>
    <w:rsid w:val="000E0815"/>
    <w:rsid w:val="000E0CEA"/>
    <w:rsid w:val="000E0EC4"/>
    <w:rsid w:val="000E1C81"/>
    <w:rsid w:val="000E517A"/>
    <w:rsid w:val="000E5FDC"/>
    <w:rsid w:val="000E76B8"/>
    <w:rsid w:val="000F29A4"/>
    <w:rsid w:val="000F2C63"/>
    <w:rsid w:val="000F2EA1"/>
    <w:rsid w:val="000F5BD1"/>
    <w:rsid w:val="000F61DD"/>
    <w:rsid w:val="000F7847"/>
    <w:rsid w:val="001037A1"/>
    <w:rsid w:val="00103EF7"/>
    <w:rsid w:val="00104119"/>
    <w:rsid w:val="0010543E"/>
    <w:rsid w:val="00105F97"/>
    <w:rsid w:val="00107E8C"/>
    <w:rsid w:val="0011135E"/>
    <w:rsid w:val="001158DE"/>
    <w:rsid w:val="00120F2E"/>
    <w:rsid w:val="001237B3"/>
    <w:rsid w:val="0012381E"/>
    <w:rsid w:val="001322FF"/>
    <w:rsid w:val="0013316F"/>
    <w:rsid w:val="001344F7"/>
    <w:rsid w:val="001348CD"/>
    <w:rsid w:val="0014043E"/>
    <w:rsid w:val="00141356"/>
    <w:rsid w:val="00143551"/>
    <w:rsid w:val="0014374D"/>
    <w:rsid w:val="00143B89"/>
    <w:rsid w:val="001475BF"/>
    <w:rsid w:val="00152E6D"/>
    <w:rsid w:val="00155FB7"/>
    <w:rsid w:val="0015631F"/>
    <w:rsid w:val="00157C67"/>
    <w:rsid w:val="0016203E"/>
    <w:rsid w:val="001639AE"/>
    <w:rsid w:val="001654DF"/>
    <w:rsid w:val="00165A4B"/>
    <w:rsid w:val="00166BEB"/>
    <w:rsid w:val="00166D41"/>
    <w:rsid w:val="001678B6"/>
    <w:rsid w:val="0017048F"/>
    <w:rsid w:val="00170D5C"/>
    <w:rsid w:val="00172B86"/>
    <w:rsid w:val="00172F48"/>
    <w:rsid w:val="001732A4"/>
    <w:rsid w:val="001800AA"/>
    <w:rsid w:val="0018165B"/>
    <w:rsid w:val="00181774"/>
    <w:rsid w:val="00184380"/>
    <w:rsid w:val="00186601"/>
    <w:rsid w:val="001878D0"/>
    <w:rsid w:val="0019014F"/>
    <w:rsid w:val="00190FAE"/>
    <w:rsid w:val="00194818"/>
    <w:rsid w:val="00194A21"/>
    <w:rsid w:val="00196DEB"/>
    <w:rsid w:val="00197A69"/>
    <w:rsid w:val="00197F42"/>
    <w:rsid w:val="001A0D55"/>
    <w:rsid w:val="001A2FE3"/>
    <w:rsid w:val="001A3120"/>
    <w:rsid w:val="001A39AE"/>
    <w:rsid w:val="001A438D"/>
    <w:rsid w:val="001B0DFC"/>
    <w:rsid w:val="001B286E"/>
    <w:rsid w:val="001B73B9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164A"/>
    <w:rsid w:val="001E2F1C"/>
    <w:rsid w:val="001F16EF"/>
    <w:rsid w:val="001F1A2D"/>
    <w:rsid w:val="001F23D7"/>
    <w:rsid w:val="001F252B"/>
    <w:rsid w:val="001F4235"/>
    <w:rsid w:val="001F45C3"/>
    <w:rsid w:val="001F4EE4"/>
    <w:rsid w:val="0020306E"/>
    <w:rsid w:val="002124FA"/>
    <w:rsid w:val="00213D0E"/>
    <w:rsid w:val="002221BA"/>
    <w:rsid w:val="00222D97"/>
    <w:rsid w:val="0022537E"/>
    <w:rsid w:val="0022582C"/>
    <w:rsid w:val="00232C14"/>
    <w:rsid w:val="002362C7"/>
    <w:rsid w:val="00241505"/>
    <w:rsid w:val="00241D85"/>
    <w:rsid w:val="00242E54"/>
    <w:rsid w:val="002433F0"/>
    <w:rsid w:val="00243927"/>
    <w:rsid w:val="00260EDA"/>
    <w:rsid w:val="00261387"/>
    <w:rsid w:val="00261882"/>
    <w:rsid w:val="00265DCA"/>
    <w:rsid w:val="00267F8A"/>
    <w:rsid w:val="002702BC"/>
    <w:rsid w:val="0027068B"/>
    <w:rsid w:val="00287256"/>
    <w:rsid w:val="00287B32"/>
    <w:rsid w:val="00291C93"/>
    <w:rsid w:val="002A36FA"/>
    <w:rsid w:val="002A561E"/>
    <w:rsid w:val="002A69D1"/>
    <w:rsid w:val="002B16E2"/>
    <w:rsid w:val="002B22BA"/>
    <w:rsid w:val="002B25E2"/>
    <w:rsid w:val="002B453B"/>
    <w:rsid w:val="002B56C9"/>
    <w:rsid w:val="002B7CA9"/>
    <w:rsid w:val="002C36D8"/>
    <w:rsid w:val="002C36E0"/>
    <w:rsid w:val="002C3A8A"/>
    <w:rsid w:val="002D0B17"/>
    <w:rsid w:val="002D0E13"/>
    <w:rsid w:val="002D24CB"/>
    <w:rsid w:val="002D29DE"/>
    <w:rsid w:val="002D42FF"/>
    <w:rsid w:val="002D5148"/>
    <w:rsid w:val="002E066F"/>
    <w:rsid w:val="002E2CA8"/>
    <w:rsid w:val="002E3FFF"/>
    <w:rsid w:val="002F0269"/>
    <w:rsid w:val="002F1479"/>
    <w:rsid w:val="002F17FB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16F4"/>
    <w:rsid w:val="00312ED2"/>
    <w:rsid w:val="0032022A"/>
    <w:rsid w:val="0032048F"/>
    <w:rsid w:val="003219A5"/>
    <w:rsid w:val="00322D02"/>
    <w:rsid w:val="00322E1F"/>
    <w:rsid w:val="00323FC3"/>
    <w:rsid w:val="00324724"/>
    <w:rsid w:val="00325147"/>
    <w:rsid w:val="003254D1"/>
    <w:rsid w:val="00325516"/>
    <w:rsid w:val="003275FF"/>
    <w:rsid w:val="0033054D"/>
    <w:rsid w:val="00331B5E"/>
    <w:rsid w:val="00333FAD"/>
    <w:rsid w:val="0033586B"/>
    <w:rsid w:val="00336A5A"/>
    <w:rsid w:val="003403BB"/>
    <w:rsid w:val="00340A08"/>
    <w:rsid w:val="003447D7"/>
    <w:rsid w:val="0034496B"/>
    <w:rsid w:val="003514DD"/>
    <w:rsid w:val="00354B57"/>
    <w:rsid w:val="00355993"/>
    <w:rsid w:val="00364753"/>
    <w:rsid w:val="00364A2A"/>
    <w:rsid w:val="003657B6"/>
    <w:rsid w:val="00366676"/>
    <w:rsid w:val="00373203"/>
    <w:rsid w:val="00375415"/>
    <w:rsid w:val="00376792"/>
    <w:rsid w:val="00376F37"/>
    <w:rsid w:val="0038506F"/>
    <w:rsid w:val="00390DD7"/>
    <w:rsid w:val="00396BE2"/>
    <w:rsid w:val="003A6801"/>
    <w:rsid w:val="003B04BA"/>
    <w:rsid w:val="003B0FC4"/>
    <w:rsid w:val="003B6C60"/>
    <w:rsid w:val="003B70C8"/>
    <w:rsid w:val="003C134A"/>
    <w:rsid w:val="003C1CCA"/>
    <w:rsid w:val="003C2972"/>
    <w:rsid w:val="003C2C9C"/>
    <w:rsid w:val="003C6E1A"/>
    <w:rsid w:val="003D0F51"/>
    <w:rsid w:val="003D1C1A"/>
    <w:rsid w:val="003D3F9A"/>
    <w:rsid w:val="003E54CD"/>
    <w:rsid w:val="003E7319"/>
    <w:rsid w:val="003F1223"/>
    <w:rsid w:val="003F2556"/>
    <w:rsid w:val="003F50D4"/>
    <w:rsid w:val="0040080D"/>
    <w:rsid w:val="00402654"/>
    <w:rsid w:val="0040270E"/>
    <w:rsid w:val="00403876"/>
    <w:rsid w:val="004062B1"/>
    <w:rsid w:val="004070B6"/>
    <w:rsid w:val="004072DD"/>
    <w:rsid w:val="00411AA6"/>
    <w:rsid w:val="00412ABE"/>
    <w:rsid w:val="00414412"/>
    <w:rsid w:val="00415971"/>
    <w:rsid w:val="00416B05"/>
    <w:rsid w:val="00422AFE"/>
    <w:rsid w:val="00423593"/>
    <w:rsid w:val="00424978"/>
    <w:rsid w:val="0042545B"/>
    <w:rsid w:val="00426AC3"/>
    <w:rsid w:val="00427CBD"/>
    <w:rsid w:val="00431151"/>
    <w:rsid w:val="00432307"/>
    <w:rsid w:val="004344FB"/>
    <w:rsid w:val="00435D6F"/>
    <w:rsid w:val="00436338"/>
    <w:rsid w:val="004374A3"/>
    <w:rsid w:val="0043776E"/>
    <w:rsid w:val="00437B5A"/>
    <w:rsid w:val="00444E3C"/>
    <w:rsid w:val="00445D5C"/>
    <w:rsid w:val="004465F9"/>
    <w:rsid w:val="004466B0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E99"/>
    <w:rsid w:val="00470790"/>
    <w:rsid w:val="00473029"/>
    <w:rsid w:val="00473EE4"/>
    <w:rsid w:val="00477B4C"/>
    <w:rsid w:val="00477B99"/>
    <w:rsid w:val="004823EF"/>
    <w:rsid w:val="004841CA"/>
    <w:rsid w:val="00485C84"/>
    <w:rsid w:val="00486215"/>
    <w:rsid w:val="0048630D"/>
    <w:rsid w:val="004921CF"/>
    <w:rsid w:val="004930F0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1CE3"/>
    <w:rsid w:val="004B65AE"/>
    <w:rsid w:val="004B7661"/>
    <w:rsid w:val="004C00D0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3010"/>
    <w:rsid w:val="004E3F83"/>
    <w:rsid w:val="004E4A53"/>
    <w:rsid w:val="004E4DFF"/>
    <w:rsid w:val="004E5278"/>
    <w:rsid w:val="004E74F4"/>
    <w:rsid w:val="004F0129"/>
    <w:rsid w:val="004F257F"/>
    <w:rsid w:val="004F35CD"/>
    <w:rsid w:val="004F7F41"/>
    <w:rsid w:val="00501639"/>
    <w:rsid w:val="00501EFF"/>
    <w:rsid w:val="0050277D"/>
    <w:rsid w:val="005035EB"/>
    <w:rsid w:val="0050689B"/>
    <w:rsid w:val="005068AA"/>
    <w:rsid w:val="00506EDB"/>
    <w:rsid w:val="00511093"/>
    <w:rsid w:val="00511F3B"/>
    <w:rsid w:val="00512A8E"/>
    <w:rsid w:val="00517A22"/>
    <w:rsid w:val="00520422"/>
    <w:rsid w:val="0052085F"/>
    <w:rsid w:val="0052404D"/>
    <w:rsid w:val="00530284"/>
    <w:rsid w:val="005321B0"/>
    <w:rsid w:val="0053418A"/>
    <w:rsid w:val="0053434E"/>
    <w:rsid w:val="005349D6"/>
    <w:rsid w:val="00536BC1"/>
    <w:rsid w:val="00537F36"/>
    <w:rsid w:val="00541205"/>
    <w:rsid w:val="00542C3D"/>
    <w:rsid w:val="005433DE"/>
    <w:rsid w:val="0054420E"/>
    <w:rsid w:val="005472E5"/>
    <w:rsid w:val="0055057E"/>
    <w:rsid w:val="00550B0C"/>
    <w:rsid w:val="0055113D"/>
    <w:rsid w:val="005551F3"/>
    <w:rsid w:val="00556A65"/>
    <w:rsid w:val="00561C0E"/>
    <w:rsid w:val="005662EA"/>
    <w:rsid w:val="00567513"/>
    <w:rsid w:val="00567B5A"/>
    <w:rsid w:val="00567C18"/>
    <w:rsid w:val="0057009B"/>
    <w:rsid w:val="005735B3"/>
    <w:rsid w:val="005801F0"/>
    <w:rsid w:val="005826CC"/>
    <w:rsid w:val="005839B9"/>
    <w:rsid w:val="00586DF8"/>
    <w:rsid w:val="00591262"/>
    <w:rsid w:val="00591AB8"/>
    <w:rsid w:val="00597954"/>
    <w:rsid w:val="005B10C2"/>
    <w:rsid w:val="005B15A7"/>
    <w:rsid w:val="005B3509"/>
    <w:rsid w:val="005B430B"/>
    <w:rsid w:val="005B43B7"/>
    <w:rsid w:val="005B5D4F"/>
    <w:rsid w:val="005B6716"/>
    <w:rsid w:val="005B6C80"/>
    <w:rsid w:val="005B71FC"/>
    <w:rsid w:val="005C08BF"/>
    <w:rsid w:val="005C4CEE"/>
    <w:rsid w:val="005C4F38"/>
    <w:rsid w:val="005C5196"/>
    <w:rsid w:val="005D1EBB"/>
    <w:rsid w:val="005D43FD"/>
    <w:rsid w:val="005D65E6"/>
    <w:rsid w:val="005F19CB"/>
    <w:rsid w:val="005F5348"/>
    <w:rsid w:val="005F74E7"/>
    <w:rsid w:val="006011C8"/>
    <w:rsid w:val="006024FD"/>
    <w:rsid w:val="0060310C"/>
    <w:rsid w:val="00605FAC"/>
    <w:rsid w:val="006134A3"/>
    <w:rsid w:val="006150DB"/>
    <w:rsid w:val="006200AB"/>
    <w:rsid w:val="00620450"/>
    <w:rsid w:val="00620753"/>
    <w:rsid w:val="00620911"/>
    <w:rsid w:val="00620C61"/>
    <w:rsid w:val="00627F57"/>
    <w:rsid w:val="00636481"/>
    <w:rsid w:val="00641EF3"/>
    <w:rsid w:val="00644209"/>
    <w:rsid w:val="00647525"/>
    <w:rsid w:val="006479FE"/>
    <w:rsid w:val="00653547"/>
    <w:rsid w:val="00654E17"/>
    <w:rsid w:val="00656634"/>
    <w:rsid w:val="00656E8F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12E2"/>
    <w:rsid w:val="00681A96"/>
    <w:rsid w:val="00685DA5"/>
    <w:rsid w:val="0068673B"/>
    <w:rsid w:val="00694EC1"/>
    <w:rsid w:val="006956E5"/>
    <w:rsid w:val="0069644B"/>
    <w:rsid w:val="006976AD"/>
    <w:rsid w:val="00697E3B"/>
    <w:rsid w:val="006A108F"/>
    <w:rsid w:val="006A2254"/>
    <w:rsid w:val="006A6116"/>
    <w:rsid w:val="006A7E4F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3595"/>
    <w:rsid w:val="006D4F77"/>
    <w:rsid w:val="006D6793"/>
    <w:rsid w:val="006E041E"/>
    <w:rsid w:val="006E5BEA"/>
    <w:rsid w:val="006F0EB7"/>
    <w:rsid w:val="006F6671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600C"/>
    <w:rsid w:val="0071700B"/>
    <w:rsid w:val="00717BD5"/>
    <w:rsid w:val="00720CC1"/>
    <w:rsid w:val="00720FED"/>
    <w:rsid w:val="007249D7"/>
    <w:rsid w:val="007252DA"/>
    <w:rsid w:val="00732798"/>
    <w:rsid w:val="00737264"/>
    <w:rsid w:val="007406C2"/>
    <w:rsid w:val="007407AE"/>
    <w:rsid w:val="00740CE1"/>
    <w:rsid w:val="0074126C"/>
    <w:rsid w:val="00741B47"/>
    <w:rsid w:val="007434DA"/>
    <w:rsid w:val="00745DE7"/>
    <w:rsid w:val="00746C0D"/>
    <w:rsid w:val="00750326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628B"/>
    <w:rsid w:val="0078784C"/>
    <w:rsid w:val="00795032"/>
    <w:rsid w:val="007958BF"/>
    <w:rsid w:val="007961B0"/>
    <w:rsid w:val="007A0D98"/>
    <w:rsid w:val="007A5B70"/>
    <w:rsid w:val="007A6D99"/>
    <w:rsid w:val="007A7E01"/>
    <w:rsid w:val="007B05F5"/>
    <w:rsid w:val="007B6A97"/>
    <w:rsid w:val="007C2805"/>
    <w:rsid w:val="007C3D60"/>
    <w:rsid w:val="007C5712"/>
    <w:rsid w:val="007C672F"/>
    <w:rsid w:val="007D0337"/>
    <w:rsid w:val="007D0701"/>
    <w:rsid w:val="007D0FE0"/>
    <w:rsid w:val="007D2ED9"/>
    <w:rsid w:val="007D5CAF"/>
    <w:rsid w:val="007E2CB8"/>
    <w:rsid w:val="007E3A49"/>
    <w:rsid w:val="007E52D5"/>
    <w:rsid w:val="007E6725"/>
    <w:rsid w:val="007E7187"/>
    <w:rsid w:val="007E773A"/>
    <w:rsid w:val="007F00BA"/>
    <w:rsid w:val="007F202F"/>
    <w:rsid w:val="007F20D9"/>
    <w:rsid w:val="007F46F6"/>
    <w:rsid w:val="007F664A"/>
    <w:rsid w:val="007F66E6"/>
    <w:rsid w:val="007F68CC"/>
    <w:rsid w:val="007F799C"/>
    <w:rsid w:val="00804822"/>
    <w:rsid w:val="0080523F"/>
    <w:rsid w:val="00813005"/>
    <w:rsid w:val="00813FEF"/>
    <w:rsid w:val="00817ACD"/>
    <w:rsid w:val="0082285B"/>
    <w:rsid w:val="00823310"/>
    <w:rsid w:val="008249B7"/>
    <w:rsid w:val="00826879"/>
    <w:rsid w:val="008272FD"/>
    <w:rsid w:val="00827A4E"/>
    <w:rsid w:val="00832891"/>
    <w:rsid w:val="008339A8"/>
    <w:rsid w:val="00836959"/>
    <w:rsid w:val="00847D4E"/>
    <w:rsid w:val="00851D03"/>
    <w:rsid w:val="008536CE"/>
    <w:rsid w:val="00854A3E"/>
    <w:rsid w:val="00854C3B"/>
    <w:rsid w:val="00855988"/>
    <w:rsid w:val="00856D80"/>
    <w:rsid w:val="00856DDF"/>
    <w:rsid w:val="00860C40"/>
    <w:rsid w:val="00862A5B"/>
    <w:rsid w:val="00862D4C"/>
    <w:rsid w:val="00862E6F"/>
    <w:rsid w:val="00863DFC"/>
    <w:rsid w:val="00863F14"/>
    <w:rsid w:val="0086441B"/>
    <w:rsid w:val="00865C7C"/>
    <w:rsid w:val="00870558"/>
    <w:rsid w:val="00873E64"/>
    <w:rsid w:val="00875FFC"/>
    <w:rsid w:val="008773A8"/>
    <w:rsid w:val="008803F1"/>
    <w:rsid w:val="00880861"/>
    <w:rsid w:val="00884733"/>
    <w:rsid w:val="00886901"/>
    <w:rsid w:val="00887B29"/>
    <w:rsid w:val="008935DC"/>
    <w:rsid w:val="00896252"/>
    <w:rsid w:val="0089651C"/>
    <w:rsid w:val="00896608"/>
    <w:rsid w:val="008A75A2"/>
    <w:rsid w:val="008C0905"/>
    <w:rsid w:val="008C26A3"/>
    <w:rsid w:val="008C4A56"/>
    <w:rsid w:val="008D05CC"/>
    <w:rsid w:val="008D0D68"/>
    <w:rsid w:val="008D306F"/>
    <w:rsid w:val="008D3292"/>
    <w:rsid w:val="008D3912"/>
    <w:rsid w:val="008E1877"/>
    <w:rsid w:val="008E4C32"/>
    <w:rsid w:val="008E7C63"/>
    <w:rsid w:val="008F195C"/>
    <w:rsid w:val="008F3789"/>
    <w:rsid w:val="008F525A"/>
    <w:rsid w:val="008F5663"/>
    <w:rsid w:val="008F6D3F"/>
    <w:rsid w:val="008F71A1"/>
    <w:rsid w:val="008F7FE1"/>
    <w:rsid w:val="00900B9E"/>
    <w:rsid w:val="00901A45"/>
    <w:rsid w:val="00902AF3"/>
    <w:rsid w:val="00915FA4"/>
    <w:rsid w:val="00916D54"/>
    <w:rsid w:val="009179FB"/>
    <w:rsid w:val="009203FD"/>
    <w:rsid w:val="0092483C"/>
    <w:rsid w:val="009264DF"/>
    <w:rsid w:val="009317ED"/>
    <w:rsid w:val="0093355D"/>
    <w:rsid w:val="00935D92"/>
    <w:rsid w:val="009361EB"/>
    <w:rsid w:val="00941003"/>
    <w:rsid w:val="009425B3"/>
    <w:rsid w:val="00945BF2"/>
    <w:rsid w:val="0094711E"/>
    <w:rsid w:val="0094724E"/>
    <w:rsid w:val="0095126A"/>
    <w:rsid w:val="00952951"/>
    <w:rsid w:val="00953A07"/>
    <w:rsid w:val="00954442"/>
    <w:rsid w:val="00955B6D"/>
    <w:rsid w:val="009570F0"/>
    <w:rsid w:val="00957398"/>
    <w:rsid w:val="009616C2"/>
    <w:rsid w:val="0096219B"/>
    <w:rsid w:val="00963289"/>
    <w:rsid w:val="00963607"/>
    <w:rsid w:val="009658DA"/>
    <w:rsid w:val="0096675F"/>
    <w:rsid w:val="00966884"/>
    <w:rsid w:val="00971D8C"/>
    <w:rsid w:val="00972425"/>
    <w:rsid w:val="009733F5"/>
    <w:rsid w:val="0097560B"/>
    <w:rsid w:val="009767DE"/>
    <w:rsid w:val="0098401D"/>
    <w:rsid w:val="009849E5"/>
    <w:rsid w:val="00985D3C"/>
    <w:rsid w:val="0098683C"/>
    <w:rsid w:val="0098753E"/>
    <w:rsid w:val="009923A9"/>
    <w:rsid w:val="00996071"/>
    <w:rsid w:val="009964CD"/>
    <w:rsid w:val="00997637"/>
    <w:rsid w:val="009A27D2"/>
    <w:rsid w:val="009A53C8"/>
    <w:rsid w:val="009A6414"/>
    <w:rsid w:val="009B3D65"/>
    <w:rsid w:val="009B426B"/>
    <w:rsid w:val="009B5513"/>
    <w:rsid w:val="009B626F"/>
    <w:rsid w:val="009B7251"/>
    <w:rsid w:val="009C0ABF"/>
    <w:rsid w:val="009C43E7"/>
    <w:rsid w:val="009D14CA"/>
    <w:rsid w:val="009D5757"/>
    <w:rsid w:val="009D7DB0"/>
    <w:rsid w:val="009E05CE"/>
    <w:rsid w:val="009E1D78"/>
    <w:rsid w:val="009E20AB"/>
    <w:rsid w:val="009E295D"/>
    <w:rsid w:val="009E32F1"/>
    <w:rsid w:val="009E5B17"/>
    <w:rsid w:val="009E78B5"/>
    <w:rsid w:val="009E7925"/>
    <w:rsid w:val="009E798E"/>
    <w:rsid w:val="009F1127"/>
    <w:rsid w:val="009F1241"/>
    <w:rsid w:val="009F4D3D"/>
    <w:rsid w:val="009F6FBF"/>
    <w:rsid w:val="009F70DC"/>
    <w:rsid w:val="00A001C3"/>
    <w:rsid w:val="00A02C15"/>
    <w:rsid w:val="00A0349A"/>
    <w:rsid w:val="00A04427"/>
    <w:rsid w:val="00A04B91"/>
    <w:rsid w:val="00A04D3D"/>
    <w:rsid w:val="00A04D83"/>
    <w:rsid w:val="00A054B0"/>
    <w:rsid w:val="00A069E1"/>
    <w:rsid w:val="00A1019C"/>
    <w:rsid w:val="00A11648"/>
    <w:rsid w:val="00A17CE7"/>
    <w:rsid w:val="00A2029A"/>
    <w:rsid w:val="00A24878"/>
    <w:rsid w:val="00A25ED4"/>
    <w:rsid w:val="00A26E89"/>
    <w:rsid w:val="00A30DC0"/>
    <w:rsid w:val="00A32D0C"/>
    <w:rsid w:val="00A33868"/>
    <w:rsid w:val="00A3587B"/>
    <w:rsid w:val="00A35EF9"/>
    <w:rsid w:val="00A41956"/>
    <w:rsid w:val="00A41A54"/>
    <w:rsid w:val="00A42756"/>
    <w:rsid w:val="00A434E2"/>
    <w:rsid w:val="00A43EB3"/>
    <w:rsid w:val="00A44DD4"/>
    <w:rsid w:val="00A47DD9"/>
    <w:rsid w:val="00A50FB9"/>
    <w:rsid w:val="00A51F4E"/>
    <w:rsid w:val="00A5397B"/>
    <w:rsid w:val="00A54DA6"/>
    <w:rsid w:val="00A57D58"/>
    <w:rsid w:val="00A6116D"/>
    <w:rsid w:val="00A65F2C"/>
    <w:rsid w:val="00A71DC3"/>
    <w:rsid w:val="00A72188"/>
    <w:rsid w:val="00A734EF"/>
    <w:rsid w:val="00A737D3"/>
    <w:rsid w:val="00A73873"/>
    <w:rsid w:val="00A8041F"/>
    <w:rsid w:val="00A8062A"/>
    <w:rsid w:val="00A807A5"/>
    <w:rsid w:val="00A842F8"/>
    <w:rsid w:val="00A8458D"/>
    <w:rsid w:val="00A87B0A"/>
    <w:rsid w:val="00A93198"/>
    <w:rsid w:val="00A9668D"/>
    <w:rsid w:val="00A97137"/>
    <w:rsid w:val="00AA1BF0"/>
    <w:rsid w:val="00AA4441"/>
    <w:rsid w:val="00AA5045"/>
    <w:rsid w:val="00AA73FE"/>
    <w:rsid w:val="00AA7D8F"/>
    <w:rsid w:val="00AB14AF"/>
    <w:rsid w:val="00AC390C"/>
    <w:rsid w:val="00AC51F3"/>
    <w:rsid w:val="00AC532F"/>
    <w:rsid w:val="00AC710B"/>
    <w:rsid w:val="00AC768E"/>
    <w:rsid w:val="00AC7B67"/>
    <w:rsid w:val="00AD0B89"/>
    <w:rsid w:val="00AD47D4"/>
    <w:rsid w:val="00AD62D8"/>
    <w:rsid w:val="00AD78DA"/>
    <w:rsid w:val="00AE1546"/>
    <w:rsid w:val="00AE33D9"/>
    <w:rsid w:val="00AE672C"/>
    <w:rsid w:val="00AE7A63"/>
    <w:rsid w:val="00AF267E"/>
    <w:rsid w:val="00AF357E"/>
    <w:rsid w:val="00AF63C3"/>
    <w:rsid w:val="00AF7CE1"/>
    <w:rsid w:val="00B00E7C"/>
    <w:rsid w:val="00B011E3"/>
    <w:rsid w:val="00B0301F"/>
    <w:rsid w:val="00B0351C"/>
    <w:rsid w:val="00B03934"/>
    <w:rsid w:val="00B048B1"/>
    <w:rsid w:val="00B11686"/>
    <w:rsid w:val="00B12C6B"/>
    <w:rsid w:val="00B13276"/>
    <w:rsid w:val="00B139D9"/>
    <w:rsid w:val="00B147F1"/>
    <w:rsid w:val="00B22DD8"/>
    <w:rsid w:val="00B234BC"/>
    <w:rsid w:val="00B26826"/>
    <w:rsid w:val="00B2741F"/>
    <w:rsid w:val="00B31D15"/>
    <w:rsid w:val="00B31D8E"/>
    <w:rsid w:val="00B32E81"/>
    <w:rsid w:val="00B34146"/>
    <w:rsid w:val="00B3416B"/>
    <w:rsid w:val="00B351C5"/>
    <w:rsid w:val="00B353ED"/>
    <w:rsid w:val="00B437D7"/>
    <w:rsid w:val="00B43C10"/>
    <w:rsid w:val="00B43DBA"/>
    <w:rsid w:val="00B46744"/>
    <w:rsid w:val="00B477DB"/>
    <w:rsid w:val="00B50307"/>
    <w:rsid w:val="00B5050B"/>
    <w:rsid w:val="00B50EBF"/>
    <w:rsid w:val="00B53ED3"/>
    <w:rsid w:val="00B54E3D"/>
    <w:rsid w:val="00B55214"/>
    <w:rsid w:val="00B55FAF"/>
    <w:rsid w:val="00B64AEB"/>
    <w:rsid w:val="00B64D08"/>
    <w:rsid w:val="00B70A39"/>
    <w:rsid w:val="00B70AB2"/>
    <w:rsid w:val="00B72EEE"/>
    <w:rsid w:val="00B76F72"/>
    <w:rsid w:val="00B809B1"/>
    <w:rsid w:val="00B824F1"/>
    <w:rsid w:val="00B839B0"/>
    <w:rsid w:val="00B84B70"/>
    <w:rsid w:val="00B87183"/>
    <w:rsid w:val="00B92AD4"/>
    <w:rsid w:val="00BA1684"/>
    <w:rsid w:val="00BB1819"/>
    <w:rsid w:val="00BB42DF"/>
    <w:rsid w:val="00BB4EBA"/>
    <w:rsid w:val="00BB5DA9"/>
    <w:rsid w:val="00BC014F"/>
    <w:rsid w:val="00BC0164"/>
    <w:rsid w:val="00BC28D4"/>
    <w:rsid w:val="00BC2A3C"/>
    <w:rsid w:val="00BC5B54"/>
    <w:rsid w:val="00BC78A2"/>
    <w:rsid w:val="00BD142D"/>
    <w:rsid w:val="00BD505D"/>
    <w:rsid w:val="00BD61A7"/>
    <w:rsid w:val="00BE09CA"/>
    <w:rsid w:val="00BE114C"/>
    <w:rsid w:val="00BE2FC8"/>
    <w:rsid w:val="00BE7761"/>
    <w:rsid w:val="00BF03A9"/>
    <w:rsid w:val="00BF0F57"/>
    <w:rsid w:val="00BF14BC"/>
    <w:rsid w:val="00C00948"/>
    <w:rsid w:val="00C00B45"/>
    <w:rsid w:val="00C047F9"/>
    <w:rsid w:val="00C06CDB"/>
    <w:rsid w:val="00C06D0F"/>
    <w:rsid w:val="00C070FB"/>
    <w:rsid w:val="00C13799"/>
    <w:rsid w:val="00C2460C"/>
    <w:rsid w:val="00C2552A"/>
    <w:rsid w:val="00C308BE"/>
    <w:rsid w:val="00C31F5F"/>
    <w:rsid w:val="00C32053"/>
    <w:rsid w:val="00C40FD8"/>
    <w:rsid w:val="00C41730"/>
    <w:rsid w:val="00C41733"/>
    <w:rsid w:val="00C43D44"/>
    <w:rsid w:val="00C462C4"/>
    <w:rsid w:val="00C55A65"/>
    <w:rsid w:val="00C60C71"/>
    <w:rsid w:val="00C632B3"/>
    <w:rsid w:val="00C63B7C"/>
    <w:rsid w:val="00C70D48"/>
    <w:rsid w:val="00C71038"/>
    <w:rsid w:val="00C77158"/>
    <w:rsid w:val="00C77DFE"/>
    <w:rsid w:val="00C80D4B"/>
    <w:rsid w:val="00C8278A"/>
    <w:rsid w:val="00C8558C"/>
    <w:rsid w:val="00C85ABE"/>
    <w:rsid w:val="00C90A57"/>
    <w:rsid w:val="00C91F07"/>
    <w:rsid w:val="00C92120"/>
    <w:rsid w:val="00C942FC"/>
    <w:rsid w:val="00C966DA"/>
    <w:rsid w:val="00C976B2"/>
    <w:rsid w:val="00CA1213"/>
    <w:rsid w:val="00CA16E3"/>
    <w:rsid w:val="00CA2E29"/>
    <w:rsid w:val="00CA3607"/>
    <w:rsid w:val="00CA72F1"/>
    <w:rsid w:val="00CB2DCB"/>
    <w:rsid w:val="00CB4591"/>
    <w:rsid w:val="00CB6F85"/>
    <w:rsid w:val="00CC0473"/>
    <w:rsid w:val="00CC1E8D"/>
    <w:rsid w:val="00CC3970"/>
    <w:rsid w:val="00CC3ED1"/>
    <w:rsid w:val="00CC4988"/>
    <w:rsid w:val="00CD66D5"/>
    <w:rsid w:val="00CE0A40"/>
    <w:rsid w:val="00CE1852"/>
    <w:rsid w:val="00CE1DD4"/>
    <w:rsid w:val="00CE2946"/>
    <w:rsid w:val="00CE4329"/>
    <w:rsid w:val="00CF1014"/>
    <w:rsid w:val="00CF7619"/>
    <w:rsid w:val="00D00EA0"/>
    <w:rsid w:val="00D01999"/>
    <w:rsid w:val="00D01A50"/>
    <w:rsid w:val="00D05D33"/>
    <w:rsid w:val="00D160F3"/>
    <w:rsid w:val="00D17B72"/>
    <w:rsid w:val="00D17E86"/>
    <w:rsid w:val="00D201E6"/>
    <w:rsid w:val="00D20FFB"/>
    <w:rsid w:val="00D23118"/>
    <w:rsid w:val="00D24159"/>
    <w:rsid w:val="00D2517E"/>
    <w:rsid w:val="00D25CD7"/>
    <w:rsid w:val="00D3261D"/>
    <w:rsid w:val="00D33A08"/>
    <w:rsid w:val="00D35F06"/>
    <w:rsid w:val="00D36226"/>
    <w:rsid w:val="00D43886"/>
    <w:rsid w:val="00D455D4"/>
    <w:rsid w:val="00D45E62"/>
    <w:rsid w:val="00D46DC4"/>
    <w:rsid w:val="00D5062B"/>
    <w:rsid w:val="00D53541"/>
    <w:rsid w:val="00D55E39"/>
    <w:rsid w:val="00D60633"/>
    <w:rsid w:val="00D620FF"/>
    <w:rsid w:val="00D63E1C"/>
    <w:rsid w:val="00D65A90"/>
    <w:rsid w:val="00D65BF3"/>
    <w:rsid w:val="00D73D35"/>
    <w:rsid w:val="00D74C34"/>
    <w:rsid w:val="00D74E35"/>
    <w:rsid w:val="00D7679A"/>
    <w:rsid w:val="00D76A3B"/>
    <w:rsid w:val="00D80821"/>
    <w:rsid w:val="00D83505"/>
    <w:rsid w:val="00D872B1"/>
    <w:rsid w:val="00D91D07"/>
    <w:rsid w:val="00D92F1D"/>
    <w:rsid w:val="00DB6E7C"/>
    <w:rsid w:val="00DC00E7"/>
    <w:rsid w:val="00DC1CC0"/>
    <w:rsid w:val="00DC273F"/>
    <w:rsid w:val="00DC38B8"/>
    <w:rsid w:val="00DC4475"/>
    <w:rsid w:val="00DC58C0"/>
    <w:rsid w:val="00DD3A2B"/>
    <w:rsid w:val="00DD61DE"/>
    <w:rsid w:val="00DD6903"/>
    <w:rsid w:val="00DE11A5"/>
    <w:rsid w:val="00DE25A0"/>
    <w:rsid w:val="00DE4E91"/>
    <w:rsid w:val="00DF0B35"/>
    <w:rsid w:val="00DF39D2"/>
    <w:rsid w:val="00DF56A7"/>
    <w:rsid w:val="00DF6BBB"/>
    <w:rsid w:val="00DF7125"/>
    <w:rsid w:val="00E017F3"/>
    <w:rsid w:val="00E01912"/>
    <w:rsid w:val="00E04749"/>
    <w:rsid w:val="00E05D09"/>
    <w:rsid w:val="00E07A22"/>
    <w:rsid w:val="00E16674"/>
    <w:rsid w:val="00E21911"/>
    <w:rsid w:val="00E2417A"/>
    <w:rsid w:val="00E25B4B"/>
    <w:rsid w:val="00E26437"/>
    <w:rsid w:val="00E30839"/>
    <w:rsid w:val="00E30E17"/>
    <w:rsid w:val="00E37F4B"/>
    <w:rsid w:val="00E411A9"/>
    <w:rsid w:val="00E42854"/>
    <w:rsid w:val="00E4350D"/>
    <w:rsid w:val="00E4387D"/>
    <w:rsid w:val="00E43A22"/>
    <w:rsid w:val="00E5325E"/>
    <w:rsid w:val="00E54CEB"/>
    <w:rsid w:val="00E557D7"/>
    <w:rsid w:val="00E55E85"/>
    <w:rsid w:val="00E560EA"/>
    <w:rsid w:val="00E5771C"/>
    <w:rsid w:val="00E62588"/>
    <w:rsid w:val="00E6313E"/>
    <w:rsid w:val="00E7396A"/>
    <w:rsid w:val="00E73FD6"/>
    <w:rsid w:val="00E74EFA"/>
    <w:rsid w:val="00E76CD4"/>
    <w:rsid w:val="00E86CF4"/>
    <w:rsid w:val="00E90586"/>
    <w:rsid w:val="00E9183E"/>
    <w:rsid w:val="00E91C1D"/>
    <w:rsid w:val="00E936B6"/>
    <w:rsid w:val="00E94476"/>
    <w:rsid w:val="00E948E4"/>
    <w:rsid w:val="00E960BA"/>
    <w:rsid w:val="00E96C90"/>
    <w:rsid w:val="00E9768D"/>
    <w:rsid w:val="00EA067A"/>
    <w:rsid w:val="00EA1A26"/>
    <w:rsid w:val="00EA2F92"/>
    <w:rsid w:val="00EA552F"/>
    <w:rsid w:val="00EA5A23"/>
    <w:rsid w:val="00EA7141"/>
    <w:rsid w:val="00EB27E9"/>
    <w:rsid w:val="00EB5774"/>
    <w:rsid w:val="00EB6169"/>
    <w:rsid w:val="00EB64CF"/>
    <w:rsid w:val="00EB74A3"/>
    <w:rsid w:val="00EB7920"/>
    <w:rsid w:val="00EC1F3E"/>
    <w:rsid w:val="00EC65CA"/>
    <w:rsid w:val="00ED2C01"/>
    <w:rsid w:val="00ED5E2B"/>
    <w:rsid w:val="00ED7B9C"/>
    <w:rsid w:val="00EE3131"/>
    <w:rsid w:val="00EE6D9A"/>
    <w:rsid w:val="00EE7426"/>
    <w:rsid w:val="00EF0027"/>
    <w:rsid w:val="00EF0F49"/>
    <w:rsid w:val="00EF26EB"/>
    <w:rsid w:val="00EF291C"/>
    <w:rsid w:val="00EF584E"/>
    <w:rsid w:val="00F007F5"/>
    <w:rsid w:val="00F01D4C"/>
    <w:rsid w:val="00F02583"/>
    <w:rsid w:val="00F04C12"/>
    <w:rsid w:val="00F052B6"/>
    <w:rsid w:val="00F115D4"/>
    <w:rsid w:val="00F14219"/>
    <w:rsid w:val="00F14A3D"/>
    <w:rsid w:val="00F1565A"/>
    <w:rsid w:val="00F156C3"/>
    <w:rsid w:val="00F25E14"/>
    <w:rsid w:val="00F271F7"/>
    <w:rsid w:val="00F36B32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6948"/>
    <w:rsid w:val="00F57A5E"/>
    <w:rsid w:val="00F607AE"/>
    <w:rsid w:val="00F62599"/>
    <w:rsid w:val="00F62C3C"/>
    <w:rsid w:val="00F63B47"/>
    <w:rsid w:val="00F64602"/>
    <w:rsid w:val="00F65701"/>
    <w:rsid w:val="00F72012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4551"/>
    <w:rsid w:val="00FB698B"/>
    <w:rsid w:val="00FC2F44"/>
    <w:rsid w:val="00FC62BC"/>
    <w:rsid w:val="00FC63D2"/>
    <w:rsid w:val="00FD1481"/>
    <w:rsid w:val="00FD30D6"/>
    <w:rsid w:val="00FD6378"/>
    <w:rsid w:val="00FE2612"/>
    <w:rsid w:val="00FE2DE8"/>
    <w:rsid w:val="00FF018B"/>
    <w:rsid w:val="00FF0708"/>
    <w:rsid w:val="00FF0CF2"/>
    <w:rsid w:val="00FF170B"/>
    <w:rsid w:val="00FF22D6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>
      <o:colormru v:ext="edit" colors="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1DD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D80821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95126A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985D3C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95126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985D3C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7A0D98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7A0D98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D80821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D80821"/>
    <w:rPr>
      <w:lang w:val="en-US"/>
    </w:rPr>
  </w:style>
  <w:style w:type="paragraph" w:customStyle="1" w:styleId="BBAuthorName">
    <w:name w:val="BB_Author_Name"/>
    <w:basedOn w:val="Normal"/>
    <w:next w:val="Normal"/>
    <w:rsid w:val="000226FE"/>
    <w:pPr>
      <w:spacing w:after="240" w:line="480" w:lineRule="auto"/>
      <w:jc w:val="center"/>
    </w:pPr>
    <w:rPr>
      <w:rFonts w:ascii="Times" w:eastAsia="Times New Roman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rsid w:val="000226FE"/>
    <w:pPr>
      <w:spacing w:after="240" w:line="480" w:lineRule="auto"/>
      <w:jc w:val="center"/>
    </w:pPr>
    <w:rPr>
      <w:rFonts w:ascii="Times" w:eastAsia="Times New Roman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Normal"/>
    <w:rsid w:val="000226FE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  <w:style w:type="character" w:styleId="Hyperlink">
    <w:name w:val="Hyperlink"/>
    <w:uiPriority w:val="99"/>
    <w:rsid w:val="000226FE"/>
    <w:rPr>
      <w:color w:val="0000FF"/>
      <w:u w:val="single"/>
    </w:rPr>
  </w:style>
  <w:style w:type="paragraph" w:customStyle="1" w:styleId="TAMainText">
    <w:name w:val="TA_Main_Text"/>
    <w:basedOn w:val="Normal"/>
    <w:rsid w:val="000B4656"/>
    <w:pPr>
      <w:spacing w:line="480" w:lineRule="auto"/>
      <w:ind w:firstLine="202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0C23A5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TCTableBody">
    <w:name w:val="TC_Table_Body"/>
    <w:basedOn w:val="Normal"/>
    <w:rsid w:val="00653547"/>
    <w:pPr>
      <w:spacing w:after="200"/>
      <w:jc w:val="both"/>
    </w:pPr>
    <w:rPr>
      <w:rFonts w:ascii="Times" w:eastAsia="Times New Roman" w:hAnsi="Times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D80821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95126A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985D3C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95126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985D3C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7A0D98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7A0D98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D80821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D80821"/>
    <w:rPr>
      <w:lang w:val="en-US"/>
    </w:rPr>
  </w:style>
  <w:style w:type="paragraph" w:customStyle="1" w:styleId="BBAuthorName">
    <w:name w:val="BB_Author_Name"/>
    <w:basedOn w:val="Normal"/>
    <w:next w:val="Normal"/>
    <w:rsid w:val="000226FE"/>
    <w:pPr>
      <w:spacing w:after="240" w:line="480" w:lineRule="auto"/>
      <w:jc w:val="center"/>
    </w:pPr>
    <w:rPr>
      <w:rFonts w:ascii="Times" w:eastAsia="Times New Roman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rsid w:val="000226FE"/>
    <w:pPr>
      <w:spacing w:after="240" w:line="480" w:lineRule="auto"/>
      <w:jc w:val="center"/>
    </w:pPr>
    <w:rPr>
      <w:rFonts w:ascii="Times" w:eastAsia="Times New Roman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Normal"/>
    <w:rsid w:val="000226FE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  <w:style w:type="character" w:styleId="Hyperlink">
    <w:name w:val="Hyperlink"/>
    <w:uiPriority w:val="99"/>
    <w:rsid w:val="000226FE"/>
    <w:rPr>
      <w:color w:val="0000FF"/>
      <w:u w:val="single"/>
    </w:rPr>
  </w:style>
  <w:style w:type="paragraph" w:customStyle="1" w:styleId="TAMainText">
    <w:name w:val="TA_Main_Text"/>
    <w:basedOn w:val="Normal"/>
    <w:rsid w:val="000B4656"/>
    <w:pPr>
      <w:spacing w:line="480" w:lineRule="auto"/>
      <w:ind w:firstLine="202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0C23A5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ropbox\SenthilKumar\Publications\mos2RGO\Wiley%20tempe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Wiley tempelate</Template>
  <TotalTime>187</TotalTime>
  <Pages>5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Senthilkumar R</dc:creator>
  <cp:lastModifiedBy>Senthilkumar R</cp:lastModifiedBy>
  <cp:revision>120</cp:revision>
  <cp:lastPrinted>2012-11-08T09:49:00Z</cp:lastPrinted>
  <dcterms:created xsi:type="dcterms:W3CDTF">2018-10-31T04:25:00Z</dcterms:created>
  <dcterms:modified xsi:type="dcterms:W3CDTF">2019-04-10T05:45:00Z</dcterms:modified>
</cp:coreProperties>
</file>