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E21AE9" w14:textId="5CD8C733" w:rsidR="00573548" w:rsidRDefault="00CD1E87" w:rsidP="00D15D49">
      <w:pPr>
        <w:spacing w:line="480" w:lineRule="auto"/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  <w:r w:rsidRPr="00CD1E87">
        <w:rPr>
          <w:rFonts w:ascii="Times New Roman" w:hAnsi="Times New Roman" w:cs="Times New Roman"/>
          <w:b/>
          <w:noProof/>
          <w:lang w:val="en-IN" w:eastAsia="en-IN"/>
        </w:rPr>
        <w:drawing>
          <wp:inline distT="0" distB="0" distL="0" distR="0" wp14:anchorId="035EDC2D" wp14:editId="058AED83">
            <wp:extent cx="5727700" cy="4183380"/>
            <wp:effectExtent l="12700" t="12700" r="12700" b="762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83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C33055" w14:textId="7F0C9622" w:rsidR="00D15D49" w:rsidRPr="00AF1F54" w:rsidRDefault="00BB4333" w:rsidP="00573548">
      <w:pPr>
        <w:jc w:val="both"/>
        <w:rPr>
          <w:rFonts w:ascii="Times New Roman" w:hAnsi="Times New Roman" w:cs="Times New Roman"/>
        </w:rPr>
      </w:pPr>
      <w:r w:rsidRPr="00AF1F54">
        <w:rPr>
          <w:rFonts w:ascii="Times New Roman" w:hAnsi="Times New Roman" w:cs="Times New Roman"/>
          <w:b/>
        </w:rPr>
        <w:t xml:space="preserve">Supplementary Figure </w:t>
      </w:r>
      <w:r w:rsidR="00F873EB">
        <w:rPr>
          <w:rFonts w:ascii="Times New Roman" w:hAnsi="Times New Roman" w:cs="Times New Roman"/>
          <w:b/>
        </w:rPr>
        <w:t>1</w:t>
      </w:r>
      <w:r w:rsidRPr="00AF1F54">
        <w:rPr>
          <w:rFonts w:ascii="Times New Roman" w:hAnsi="Times New Roman" w:cs="Times New Roman"/>
          <w:b/>
        </w:rPr>
        <w:t xml:space="preserve">: (a) Schematic representation for the construction of </w:t>
      </w:r>
      <w:r w:rsidRPr="00AF1F54">
        <w:rPr>
          <w:rFonts w:ascii="Times New Roman" w:hAnsi="Times New Roman" w:cs="Times New Roman"/>
          <w:b/>
          <w:i/>
        </w:rPr>
        <w:t>d</w:t>
      </w:r>
      <w:r w:rsidR="00E962F5">
        <w:rPr>
          <w:rFonts w:ascii="Times New Roman" w:hAnsi="Times New Roman" w:cs="Times New Roman"/>
          <w:b/>
          <w:i/>
        </w:rPr>
        <w:t>k</w:t>
      </w:r>
      <w:r w:rsidRPr="00AF1F54">
        <w:rPr>
          <w:rFonts w:ascii="Times New Roman" w:hAnsi="Times New Roman" w:cs="Times New Roman"/>
          <w:b/>
          <w:i/>
        </w:rPr>
        <w:t>ppx</w:t>
      </w:r>
      <w:r w:rsidRPr="00AF1F54">
        <w:rPr>
          <w:rFonts w:ascii="Times New Roman" w:hAnsi="Times New Roman" w:cs="Times New Roman"/>
          <w:b/>
        </w:rPr>
        <w:t xml:space="preserve"> mutant strain of </w:t>
      </w:r>
      <w:r w:rsidRPr="00AF1F54">
        <w:rPr>
          <w:rFonts w:ascii="Times New Roman" w:hAnsi="Times New Roman" w:cs="Times New Roman"/>
          <w:b/>
          <w:i/>
        </w:rPr>
        <w:t>M. tuberculosis</w:t>
      </w:r>
      <w:r w:rsidRPr="00AF1F54">
        <w:rPr>
          <w:rFonts w:ascii="Times New Roman" w:hAnsi="Times New Roman" w:cs="Times New Roman"/>
          <w:b/>
        </w:rPr>
        <w:t xml:space="preserve">. </w:t>
      </w:r>
      <w:r w:rsidRPr="00AF1F54">
        <w:rPr>
          <w:rFonts w:ascii="Times New Roman" w:hAnsi="Times New Roman" w:cs="Times New Roman"/>
          <w:color w:val="000000"/>
          <w:shd w:val="clear" w:color="auto" w:fill="FFFFFF"/>
        </w:rPr>
        <w:t xml:space="preserve">The </w:t>
      </w:r>
      <w:r w:rsidRPr="00AF1F54">
        <w:rPr>
          <w:rFonts w:ascii="Times New Roman" w:hAnsi="Times New Roman" w:cs="Times New Roman"/>
          <w:i/>
          <w:color w:val="000000"/>
          <w:shd w:val="clear" w:color="auto" w:fill="FFFFFF"/>
        </w:rPr>
        <w:t>dkppx</w:t>
      </w:r>
      <w:r w:rsidRPr="00AF1F54">
        <w:rPr>
          <w:rFonts w:ascii="Times New Roman" w:hAnsi="Times New Roman" w:cs="Times New Roman"/>
          <w:color w:val="000000"/>
          <w:shd w:val="clear" w:color="auto" w:fill="FFFFFF"/>
        </w:rPr>
        <w:t xml:space="preserve"> strain of </w:t>
      </w:r>
      <w:r w:rsidRPr="00AF1F54">
        <w:rPr>
          <w:rFonts w:ascii="Times New Roman" w:hAnsi="Times New Roman" w:cs="Times New Roman"/>
          <w:i/>
          <w:color w:val="000000"/>
          <w:shd w:val="clear" w:color="auto" w:fill="FFFFFF"/>
        </w:rPr>
        <w:t>M. tuberculosis</w:t>
      </w:r>
      <w:r w:rsidRPr="00AF1F54">
        <w:rPr>
          <w:rFonts w:ascii="Times New Roman" w:hAnsi="Times New Roman" w:cs="Times New Roman"/>
          <w:color w:val="000000"/>
          <w:shd w:val="clear" w:color="auto" w:fill="FFFFFF"/>
        </w:rPr>
        <w:t xml:space="preserve"> was constructed using temperature sensitive mycobacteriophages.</w:t>
      </w:r>
      <w:r w:rsidRPr="00AF1F54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Pr="00AF1F54">
        <w:rPr>
          <w:rFonts w:ascii="Times New Roman" w:hAnsi="Times New Roman" w:cs="Times New Roman"/>
          <w:color w:val="000000"/>
          <w:shd w:val="clear" w:color="auto" w:fill="FFFFFF"/>
        </w:rPr>
        <w:t xml:space="preserve">In </w:t>
      </w:r>
      <w:r w:rsidRPr="00AF1F54">
        <w:rPr>
          <w:rFonts w:ascii="Symbol" w:hAnsi="Symbol" w:cs="Times New Roman"/>
          <w:i/>
          <w:color w:val="000000"/>
          <w:shd w:val="clear" w:color="auto" w:fill="FFFFFF"/>
        </w:rPr>
        <w:t></w:t>
      </w:r>
      <w:r w:rsidRPr="00AF1F54">
        <w:rPr>
          <w:rFonts w:ascii="Times New Roman" w:hAnsi="Times New Roman" w:cs="Times New Roman"/>
          <w:i/>
          <w:color w:val="000000"/>
          <w:shd w:val="clear" w:color="auto" w:fill="FFFFFF"/>
        </w:rPr>
        <w:t>ppx1</w:t>
      </w:r>
      <w:r w:rsidRPr="00AF1F54">
        <w:rPr>
          <w:rFonts w:ascii="Times New Roman" w:hAnsi="Times New Roman" w:cs="Times New Roman"/>
          <w:color w:val="000000"/>
          <w:shd w:val="clear" w:color="auto" w:fill="FFFFFF"/>
        </w:rPr>
        <w:t xml:space="preserve"> strain, the open reading frame for </w:t>
      </w:r>
      <w:r w:rsidRPr="00AF1F54">
        <w:rPr>
          <w:rFonts w:ascii="Times New Roman" w:hAnsi="Times New Roman" w:cs="Times New Roman"/>
          <w:i/>
          <w:color w:val="000000"/>
          <w:shd w:val="clear" w:color="auto" w:fill="FFFFFF"/>
        </w:rPr>
        <w:t>ppx1</w:t>
      </w:r>
      <w:r w:rsidRPr="00AF1F54">
        <w:rPr>
          <w:rFonts w:ascii="Times New Roman" w:hAnsi="Times New Roman" w:cs="Times New Roman"/>
          <w:color w:val="000000"/>
          <w:shd w:val="clear" w:color="auto" w:fill="FFFFFF"/>
        </w:rPr>
        <w:t xml:space="preserve"> has been replaced by hygromycin resistance gene. The </w:t>
      </w:r>
      <w:r w:rsidRPr="00AF1F54">
        <w:rPr>
          <w:rFonts w:ascii="Times New Roman" w:hAnsi="Times New Roman" w:cs="Times New Roman"/>
          <w:i/>
          <w:color w:val="000000"/>
          <w:shd w:val="clear" w:color="auto" w:fill="FFFFFF"/>
        </w:rPr>
        <w:t>d</w:t>
      </w:r>
      <w:r w:rsidR="00E962F5">
        <w:rPr>
          <w:rFonts w:ascii="Times New Roman" w:hAnsi="Times New Roman" w:cs="Times New Roman"/>
          <w:i/>
          <w:color w:val="000000"/>
          <w:shd w:val="clear" w:color="auto" w:fill="FFFFFF"/>
        </w:rPr>
        <w:t>kppx</w:t>
      </w:r>
      <w:r w:rsidRPr="00AF1F54">
        <w:rPr>
          <w:rFonts w:ascii="Symbol" w:hAnsi="Symbol" w:cs="Times New Roman"/>
          <w:i/>
          <w:color w:val="000000"/>
          <w:shd w:val="clear" w:color="auto" w:fill="FFFFFF"/>
        </w:rPr>
        <w:t></w:t>
      </w:r>
      <w:r w:rsidRPr="00AF1F54">
        <w:rPr>
          <w:rFonts w:ascii="Times New Roman" w:hAnsi="Times New Roman" w:cs="Times New Roman"/>
          <w:color w:val="000000"/>
          <w:shd w:val="clear" w:color="auto" w:fill="FFFFFF"/>
        </w:rPr>
        <w:t xml:space="preserve"> strain was constructed by replacing PPX2 open reading frame with kanamycin resistance gene in the genome of </w:t>
      </w:r>
      <w:r w:rsidR="00E962F5" w:rsidRPr="00E962F5">
        <w:rPr>
          <w:rFonts w:ascii="Symbol" w:hAnsi="Symbol" w:cs="Times New Roman"/>
          <w:i/>
          <w:color w:val="000000"/>
          <w:shd w:val="clear" w:color="auto" w:fill="FFFFFF"/>
        </w:rPr>
        <w:t></w:t>
      </w:r>
      <w:r w:rsidR="00E962F5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ppx1 </w:t>
      </w:r>
      <w:r w:rsidRPr="00AF1F54">
        <w:rPr>
          <w:rFonts w:ascii="Times New Roman" w:hAnsi="Times New Roman" w:cs="Times New Roman"/>
          <w:color w:val="000000"/>
          <w:shd w:val="clear" w:color="auto" w:fill="FFFFFF"/>
        </w:rPr>
        <w:t xml:space="preserve">strain. </w:t>
      </w:r>
      <w:r w:rsidRPr="00AF1F54">
        <w:rPr>
          <w:rFonts w:ascii="Times New Roman" w:hAnsi="Times New Roman" w:cs="Times New Roman"/>
          <w:b/>
          <w:color w:val="000000"/>
          <w:shd w:val="clear" w:color="auto" w:fill="FFFFFF"/>
        </w:rPr>
        <w:t>(b)</w:t>
      </w:r>
      <w:r w:rsidRPr="00AF1F5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AF1F54">
        <w:rPr>
          <w:rFonts w:ascii="Times New Roman" w:hAnsi="Times New Roman" w:cs="Times New Roman"/>
        </w:rPr>
        <w:t xml:space="preserve">Disruption of </w:t>
      </w:r>
      <w:r w:rsidRPr="00AF1F54">
        <w:rPr>
          <w:rFonts w:ascii="Times New Roman" w:hAnsi="Times New Roman" w:cs="Times New Roman"/>
          <w:i/>
        </w:rPr>
        <w:t>ppx1</w:t>
      </w:r>
      <w:r w:rsidRPr="00AF1F54">
        <w:rPr>
          <w:rFonts w:ascii="Times New Roman" w:hAnsi="Times New Roman" w:cs="Times New Roman"/>
        </w:rPr>
        <w:t xml:space="preserve"> and </w:t>
      </w:r>
      <w:r w:rsidRPr="00AF1F54">
        <w:rPr>
          <w:rFonts w:ascii="Times New Roman" w:hAnsi="Times New Roman" w:cs="Times New Roman"/>
          <w:i/>
        </w:rPr>
        <w:t>ppx2</w:t>
      </w:r>
      <w:r w:rsidRPr="00AF1F54">
        <w:rPr>
          <w:rFonts w:ascii="Times New Roman" w:hAnsi="Times New Roman" w:cs="Times New Roman"/>
        </w:rPr>
        <w:t xml:space="preserve"> in their respective single and </w:t>
      </w:r>
      <w:r w:rsidR="0091766B" w:rsidRPr="0091766B">
        <w:rPr>
          <w:rFonts w:ascii="Times New Roman" w:hAnsi="Times New Roman" w:cs="Times New Roman"/>
          <w:i/>
        </w:rPr>
        <w:t>dkppx</w:t>
      </w:r>
      <w:r w:rsidRPr="00AF1F54">
        <w:rPr>
          <w:rFonts w:ascii="Times New Roman" w:hAnsi="Times New Roman" w:cs="Times New Roman"/>
        </w:rPr>
        <w:t xml:space="preserve"> strain was confirmed by PCR using locus specific primers.</w:t>
      </w:r>
      <w:r w:rsidR="003D7A7F">
        <w:rPr>
          <w:rFonts w:ascii="Times New Roman" w:hAnsi="Times New Roman" w:cs="Times New Roman"/>
        </w:rPr>
        <w:t xml:space="preserve"> </w:t>
      </w:r>
      <w:r w:rsidR="00B72AD7" w:rsidRPr="00CD1E87">
        <w:rPr>
          <w:rFonts w:ascii="Times New Roman" w:hAnsi="Times New Roman" w:cs="Times New Roman"/>
          <w:b/>
        </w:rPr>
        <w:t>(c)</w:t>
      </w:r>
      <w:r w:rsidR="00B72AD7">
        <w:rPr>
          <w:rFonts w:ascii="Times New Roman" w:hAnsi="Times New Roman" w:cs="Times New Roman"/>
          <w:b/>
        </w:rPr>
        <w:t xml:space="preserve"> </w:t>
      </w:r>
      <w:r w:rsidR="00B72AD7">
        <w:rPr>
          <w:rFonts w:ascii="Times New Roman" w:hAnsi="Times New Roman" w:cs="Times New Roman"/>
        </w:rPr>
        <w:t xml:space="preserve">For Southern blot analysis, genomic DNA of parental and </w:t>
      </w:r>
      <w:r w:rsidR="00B72AD7" w:rsidRPr="00CD1E87">
        <w:rPr>
          <w:rFonts w:ascii="Times New Roman" w:hAnsi="Times New Roman" w:cs="Times New Roman"/>
          <w:i/>
        </w:rPr>
        <w:t>dkppx</w:t>
      </w:r>
      <w:r w:rsidR="00B72AD7">
        <w:rPr>
          <w:rFonts w:ascii="Times New Roman" w:hAnsi="Times New Roman" w:cs="Times New Roman"/>
          <w:b/>
        </w:rPr>
        <w:t xml:space="preserve"> </w:t>
      </w:r>
      <w:r w:rsidR="00B72AD7" w:rsidRPr="00CD1E87">
        <w:rPr>
          <w:rFonts w:ascii="Times New Roman" w:hAnsi="Times New Roman" w:cs="Times New Roman"/>
        </w:rPr>
        <w:t>strains</w:t>
      </w:r>
      <w:r w:rsidR="00B72AD7">
        <w:rPr>
          <w:rFonts w:ascii="Times New Roman" w:hAnsi="Times New Roman" w:cs="Times New Roman"/>
          <w:b/>
        </w:rPr>
        <w:t xml:space="preserve"> </w:t>
      </w:r>
      <w:r w:rsidR="00B72AD7" w:rsidRPr="00CD1E87">
        <w:rPr>
          <w:rFonts w:ascii="Times New Roman" w:hAnsi="Times New Roman" w:cs="Times New Roman"/>
        </w:rPr>
        <w:t>of</w:t>
      </w:r>
      <w:r w:rsidR="00B72AD7">
        <w:rPr>
          <w:rFonts w:ascii="Times New Roman" w:hAnsi="Times New Roman" w:cs="Times New Roman"/>
          <w:b/>
        </w:rPr>
        <w:t xml:space="preserve"> </w:t>
      </w:r>
      <w:r w:rsidR="00B72AD7" w:rsidRPr="00CD1E87">
        <w:rPr>
          <w:rFonts w:ascii="Times New Roman" w:hAnsi="Times New Roman" w:cs="Times New Roman"/>
          <w:i/>
        </w:rPr>
        <w:t>M. tuberculosis</w:t>
      </w:r>
      <w:r w:rsidR="00B72AD7">
        <w:rPr>
          <w:rFonts w:ascii="Times New Roman" w:hAnsi="Times New Roman" w:cs="Times New Roman"/>
          <w:b/>
        </w:rPr>
        <w:t xml:space="preserve"> </w:t>
      </w:r>
      <w:r w:rsidR="00B72AD7" w:rsidRPr="00CD1E87">
        <w:rPr>
          <w:rFonts w:ascii="Times New Roman" w:hAnsi="Times New Roman" w:cs="Times New Roman"/>
        </w:rPr>
        <w:t xml:space="preserve">was digested with either </w:t>
      </w:r>
      <w:r w:rsidR="00B72AD7" w:rsidRPr="00CD1E87">
        <w:rPr>
          <w:rFonts w:ascii="Times New Roman" w:hAnsi="Times New Roman" w:cs="Times New Roman"/>
          <w:i/>
        </w:rPr>
        <w:t>BamH</w:t>
      </w:r>
      <w:r w:rsidR="00B72AD7">
        <w:rPr>
          <w:rFonts w:ascii="Times New Roman" w:hAnsi="Times New Roman" w:cs="Times New Roman"/>
          <w:i/>
        </w:rPr>
        <w:t xml:space="preserve"> </w:t>
      </w:r>
      <w:r w:rsidR="00B72AD7" w:rsidRPr="00CD1E87">
        <w:rPr>
          <w:rFonts w:ascii="Times New Roman" w:hAnsi="Times New Roman" w:cs="Times New Roman"/>
          <w:i/>
        </w:rPr>
        <w:t>I</w:t>
      </w:r>
      <w:r w:rsidR="00B72AD7">
        <w:rPr>
          <w:rFonts w:ascii="Times New Roman" w:hAnsi="Times New Roman" w:cs="Times New Roman"/>
          <w:b/>
        </w:rPr>
        <w:t xml:space="preserve"> </w:t>
      </w:r>
      <w:r w:rsidR="00B72AD7">
        <w:rPr>
          <w:rFonts w:ascii="Times New Roman" w:hAnsi="Times New Roman" w:cs="Times New Roman"/>
        </w:rPr>
        <w:t xml:space="preserve">for </w:t>
      </w:r>
      <w:r w:rsidR="00B72AD7" w:rsidRPr="00CD1E87">
        <w:rPr>
          <w:rFonts w:ascii="Times New Roman" w:hAnsi="Times New Roman" w:cs="Times New Roman"/>
          <w:i/>
        </w:rPr>
        <w:t>ppx1</w:t>
      </w:r>
      <w:r w:rsidR="00B72AD7">
        <w:rPr>
          <w:rFonts w:ascii="Times New Roman" w:hAnsi="Times New Roman" w:cs="Times New Roman"/>
        </w:rPr>
        <w:t xml:space="preserve"> locus or </w:t>
      </w:r>
      <w:r w:rsidR="00B72AD7" w:rsidRPr="00CD1E87">
        <w:rPr>
          <w:rFonts w:ascii="Times New Roman" w:hAnsi="Times New Roman" w:cs="Times New Roman"/>
          <w:i/>
        </w:rPr>
        <w:t>Pvu</w:t>
      </w:r>
      <w:r w:rsidR="00B72AD7">
        <w:rPr>
          <w:rFonts w:ascii="Times New Roman" w:hAnsi="Times New Roman" w:cs="Times New Roman"/>
        </w:rPr>
        <w:t xml:space="preserve"> II for </w:t>
      </w:r>
      <w:r w:rsidR="00B72AD7" w:rsidRPr="00CD1E87">
        <w:rPr>
          <w:rFonts w:ascii="Times New Roman" w:hAnsi="Times New Roman" w:cs="Times New Roman"/>
          <w:i/>
        </w:rPr>
        <w:t>ppx2</w:t>
      </w:r>
      <w:r w:rsidR="00B72AD7">
        <w:rPr>
          <w:rFonts w:ascii="Times New Roman" w:hAnsi="Times New Roman" w:cs="Times New Roman"/>
        </w:rPr>
        <w:t xml:space="preserve"> locus. The digested DNA was separated on a 1.2% agarose gel, transferred to a nylon membrane and probed with locus specific probes. The </w:t>
      </w:r>
      <w:r w:rsidR="00B72AD7" w:rsidRPr="00CD1E87">
        <w:rPr>
          <w:rFonts w:ascii="Times New Roman" w:hAnsi="Times New Roman" w:cs="Times New Roman"/>
          <w:i/>
        </w:rPr>
        <w:t>ppx1</w:t>
      </w:r>
      <w:r w:rsidR="00B72AD7">
        <w:rPr>
          <w:rFonts w:ascii="Times New Roman" w:hAnsi="Times New Roman" w:cs="Times New Roman"/>
        </w:rPr>
        <w:t xml:space="preserve"> locus specific probe hybridized to a band of </w:t>
      </w:r>
      <w:r w:rsidR="00CD1E87">
        <w:rPr>
          <w:rFonts w:ascii="Times New Roman" w:hAnsi="Times New Roman" w:cs="Times New Roman"/>
        </w:rPr>
        <w:t xml:space="preserve">3.2 </w:t>
      </w:r>
      <w:r w:rsidR="00B72AD7">
        <w:rPr>
          <w:rFonts w:ascii="Times New Roman" w:hAnsi="Times New Roman" w:cs="Times New Roman"/>
        </w:rPr>
        <w:t xml:space="preserve">kb in the case of parental strain and </w:t>
      </w:r>
      <w:r w:rsidR="00CD1E87">
        <w:rPr>
          <w:rFonts w:ascii="Times New Roman" w:hAnsi="Times New Roman" w:cs="Times New Roman"/>
        </w:rPr>
        <w:t xml:space="preserve">3.9 </w:t>
      </w:r>
      <w:r w:rsidR="00B72AD7">
        <w:rPr>
          <w:rFonts w:ascii="Times New Roman" w:hAnsi="Times New Roman" w:cs="Times New Roman"/>
        </w:rPr>
        <w:t xml:space="preserve">kb in the case of </w:t>
      </w:r>
      <w:r w:rsidR="00B72AD7" w:rsidRPr="00CD1E87">
        <w:rPr>
          <w:rFonts w:ascii="Times New Roman" w:hAnsi="Times New Roman" w:cs="Times New Roman"/>
          <w:i/>
        </w:rPr>
        <w:t>dkppx</w:t>
      </w:r>
      <w:r w:rsidR="00B72AD7">
        <w:rPr>
          <w:rFonts w:ascii="Times New Roman" w:hAnsi="Times New Roman" w:cs="Times New Roman"/>
        </w:rPr>
        <w:t xml:space="preserve"> strain. The </w:t>
      </w:r>
      <w:r w:rsidR="00B72AD7" w:rsidRPr="00CD1E87">
        <w:rPr>
          <w:rFonts w:ascii="Times New Roman" w:hAnsi="Times New Roman" w:cs="Times New Roman"/>
          <w:i/>
        </w:rPr>
        <w:t>ppx2</w:t>
      </w:r>
      <w:r w:rsidR="00B72AD7">
        <w:rPr>
          <w:rFonts w:ascii="Times New Roman" w:hAnsi="Times New Roman" w:cs="Times New Roman"/>
        </w:rPr>
        <w:t xml:space="preserve"> specific locus probe hybridized with </w:t>
      </w:r>
      <w:r w:rsidR="00CD1E87">
        <w:rPr>
          <w:rFonts w:ascii="Times New Roman" w:hAnsi="Times New Roman" w:cs="Times New Roman"/>
        </w:rPr>
        <w:t>2.</w:t>
      </w:r>
      <w:r w:rsidR="00763580">
        <w:rPr>
          <w:rFonts w:ascii="Times New Roman" w:hAnsi="Times New Roman" w:cs="Times New Roman"/>
        </w:rPr>
        <w:t>2</w:t>
      </w:r>
      <w:r w:rsidR="00CD1E87">
        <w:rPr>
          <w:rFonts w:ascii="Times New Roman" w:hAnsi="Times New Roman" w:cs="Times New Roman"/>
        </w:rPr>
        <w:t xml:space="preserve"> </w:t>
      </w:r>
      <w:r w:rsidR="00B72AD7">
        <w:rPr>
          <w:rFonts w:ascii="Times New Roman" w:hAnsi="Times New Roman" w:cs="Times New Roman"/>
        </w:rPr>
        <w:t xml:space="preserve">kb and </w:t>
      </w:r>
      <w:r w:rsidR="00763580">
        <w:rPr>
          <w:rFonts w:ascii="Times New Roman" w:hAnsi="Times New Roman" w:cs="Times New Roman"/>
        </w:rPr>
        <w:t>4</w:t>
      </w:r>
      <w:r w:rsidR="00CD1E87">
        <w:rPr>
          <w:rFonts w:ascii="Times New Roman" w:hAnsi="Times New Roman" w:cs="Times New Roman"/>
        </w:rPr>
        <w:t>.</w:t>
      </w:r>
      <w:r w:rsidR="00763580">
        <w:rPr>
          <w:rFonts w:ascii="Times New Roman" w:hAnsi="Times New Roman" w:cs="Times New Roman"/>
        </w:rPr>
        <w:t>1</w:t>
      </w:r>
      <w:r w:rsidR="00CD1E87">
        <w:rPr>
          <w:rFonts w:ascii="Times New Roman" w:hAnsi="Times New Roman" w:cs="Times New Roman"/>
        </w:rPr>
        <w:t xml:space="preserve"> </w:t>
      </w:r>
      <w:r w:rsidR="00B72AD7">
        <w:rPr>
          <w:rFonts w:ascii="Times New Roman" w:hAnsi="Times New Roman" w:cs="Times New Roman"/>
        </w:rPr>
        <w:t xml:space="preserve">kb in the case of parental and </w:t>
      </w:r>
      <w:r w:rsidR="00B72AD7" w:rsidRPr="00CD1E87">
        <w:rPr>
          <w:rFonts w:ascii="Times New Roman" w:hAnsi="Times New Roman" w:cs="Times New Roman"/>
          <w:i/>
        </w:rPr>
        <w:t>dkppx</w:t>
      </w:r>
      <w:r w:rsidR="00B72AD7">
        <w:rPr>
          <w:rFonts w:ascii="Times New Roman" w:hAnsi="Times New Roman" w:cs="Times New Roman"/>
        </w:rPr>
        <w:t xml:space="preserve"> strain, respectively.   </w:t>
      </w:r>
      <w:r>
        <w:rPr>
          <w:rFonts w:ascii="Times New Roman" w:hAnsi="Times New Roman" w:cs="Times New Roman"/>
          <w:b/>
        </w:rPr>
        <w:t xml:space="preserve"> </w:t>
      </w:r>
    </w:p>
    <w:p w14:paraId="64F67CDD" w14:textId="77777777" w:rsidR="00573548" w:rsidRDefault="0057354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154E36B2" w14:textId="79171AD3" w:rsidR="00573548" w:rsidRDefault="001E3951" w:rsidP="00BB4333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1E3951">
        <w:rPr>
          <w:rFonts w:ascii="Times New Roman" w:hAnsi="Times New Roman" w:cs="Times New Roman"/>
          <w:b/>
          <w:noProof/>
          <w:lang w:val="en-IN" w:eastAsia="en-IN"/>
        </w:rPr>
        <w:lastRenderedPageBreak/>
        <w:drawing>
          <wp:inline distT="0" distB="0" distL="0" distR="0" wp14:anchorId="066D11D5" wp14:editId="69438554">
            <wp:extent cx="5727700" cy="4474210"/>
            <wp:effectExtent l="12700" t="12700" r="1270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74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2CB121" w14:textId="5237A26C" w:rsidR="00D15D49" w:rsidRDefault="00BB4333" w:rsidP="00573548">
      <w:pPr>
        <w:jc w:val="both"/>
        <w:rPr>
          <w:rFonts w:ascii="Times New Roman" w:hAnsi="Times New Roman" w:cs="Times New Roman"/>
        </w:rPr>
      </w:pPr>
      <w:r w:rsidRPr="00AF1F54">
        <w:rPr>
          <w:rFonts w:ascii="Times New Roman" w:hAnsi="Times New Roman" w:cs="Times New Roman"/>
          <w:b/>
        </w:rPr>
        <w:t xml:space="preserve">Supplementary Figure </w:t>
      </w:r>
      <w:r w:rsidR="00F873EB">
        <w:rPr>
          <w:rFonts w:ascii="Times New Roman" w:hAnsi="Times New Roman" w:cs="Times New Roman"/>
          <w:b/>
        </w:rPr>
        <w:t>2</w:t>
      </w:r>
      <w:r w:rsidRPr="00AF1F54">
        <w:rPr>
          <w:rFonts w:ascii="Times New Roman" w:hAnsi="Times New Roman" w:cs="Times New Roman"/>
          <w:b/>
        </w:rPr>
        <w:t>:</w:t>
      </w:r>
      <w:r w:rsidR="00D15D49">
        <w:rPr>
          <w:rFonts w:ascii="Times New Roman" w:hAnsi="Times New Roman" w:cs="Times New Roman"/>
          <w:b/>
        </w:rPr>
        <w:t xml:space="preserve"> </w:t>
      </w:r>
      <w:r w:rsidRPr="00AF1F54">
        <w:rPr>
          <w:rFonts w:ascii="Times New Roman" w:hAnsi="Times New Roman" w:cs="Times New Roman"/>
          <w:b/>
        </w:rPr>
        <w:t>(</w:t>
      </w:r>
      <w:r w:rsidR="00D15D49">
        <w:rPr>
          <w:rFonts w:ascii="Times New Roman" w:hAnsi="Times New Roman" w:cs="Times New Roman"/>
          <w:b/>
        </w:rPr>
        <w:t>a</w:t>
      </w:r>
      <w:r w:rsidRPr="00AF1F54">
        <w:rPr>
          <w:rFonts w:ascii="Times New Roman" w:hAnsi="Times New Roman" w:cs="Times New Roman"/>
          <w:b/>
        </w:rPr>
        <w:t xml:space="preserve">) </w:t>
      </w:r>
      <w:r w:rsidR="005C4B99" w:rsidRPr="00AF1F54">
        <w:rPr>
          <w:rFonts w:ascii="Times New Roman" w:hAnsi="Times New Roman" w:cs="Times New Roman"/>
          <w:b/>
        </w:rPr>
        <w:t xml:space="preserve">Effects of deletion of </w:t>
      </w:r>
      <w:r w:rsidR="005C4B99" w:rsidRPr="00AF1F54">
        <w:rPr>
          <w:rFonts w:ascii="Times New Roman" w:hAnsi="Times New Roman" w:cs="Times New Roman"/>
          <w:b/>
          <w:i/>
        </w:rPr>
        <w:t>ppx</w:t>
      </w:r>
      <w:r w:rsidR="005C4B99" w:rsidRPr="00AF1F54">
        <w:rPr>
          <w:rFonts w:ascii="Times New Roman" w:hAnsi="Times New Roman" w:cs="Times New Roman"/>
          <w:b/>
        </w:rPr>
        <w:t xml:space="preserve"> genes on the transcription of </w:t>
      </w:r>
      <w:r w:rsidR="005C4B99" w:rsidRPr="00AF1F54">
        <w:rPr>
          <w:rFonts w:ascii="Times New Roman" w:hAnsi="Times New Roman" w:cs="Times New Roman"/>
          <w:b/>
          <w:i/>
        </w:rPr>
        <w:t>ppk1</w:t>
      </w:r>
      <w:r w:rsidR="005C4B99" w:rsidRPr="00AF1F54">
        <w:rPr>
          <w:rFonts w:ascii="Times New Roman" w:hAnsi="Times New Roman" w:cs="Times New Roman"/>
          <w:b/>
        </w:rPr>
        <w:t xml:space="preserve"> and </w:t>
      </w:r>
      <w:r w:rsidR="005C4B99" w:rsidRPr="00AF1F54">
        <w:rPr>
          <w:rFonts w:ascii="Times New Roman" w:hAnsi="Times New Roman" w:cs="Times New Roman"/>
          <w:b/>
          <w:i/>
        </w:rPr>
        <w:t>ppk2</w:t>
      </w:r>
      <w:r w:rsidR="005C4B99" w:rsidRPr="00AF1F54">
        <w:rPr>
          <w:rFonts w:ascii="Times New Roman" w:hAnsi="Times New Roman" w:cs="Times New Roman"/>
          <w:b/>
        </w:rPr>
        <w:t xml:space="preserve"> in </w:t>
      </w:r>
      <w:r w:rsidR="005C4B99" w:rsidRPr="00AF1F54">
        <w:rPr>
          <w:rFonts w:ascii="Times New Roman" w:hAnsi="Times New Roman" w:cs="Times New Roman"/>
          <w:b/>
          <w:i/>
        </w:rPr>
        <w:t>M. tuberculosis.</w:t>
      </w:r>
      <w:r w:rsidR="005C4B99" w:rsidRPr="00AF1F54">
        <w:rPr>
          <w:rFonts w:ascii="Times New Roman" w:hAnsi="Times New Roman" w:cs="Times New Roman"/>
          <w:i/>
        </w:rPr>
        <w:t xml:space="preserve"> </w:t>
      </w:r>
      <w:r w:rsidR="005C4B99" w:rsidRPr="00AF1F54">
        <w:rPr>
          <w:rFonts w:ascii="Times New Roman" w:hAnsi="Times New Roman" w:cs="Times New Roman"/>
        </w:rPr>
        <w:t xml:space="preserve">qPCR of </w:t>
      </w:r>
      <w:r w:rsidR="005C4B99">
        <w:rPr>
          <w:rFonts w:ascii="Times New Roman" w:hAnsi="Times New Roman" w:cs="Times New Roman"/>
          <w:i/>
        </w:rPr>
        <w:t>ppx1, ppx</w:t>
      </w:r>
      <w:r w:rsidR="005C4B99" w:rsidRPr="00AF1F54">
        <w:rPr>
          <w:rFonts w:ascii="Times New Roman" w:hAnsi="Times New Roman" w:cs="Times New Roman"/>
          <w:i/>
        </w:rPr>
        <w:t>2</w:t>
      </w:r>
      <w:r w:rsidR="005C4B99" w:rsidRPr="00AF1F54">
        <w:rPr>
          <w:rFonts w:ascii="Times New Roman" w:hAnsi="Times New Roman" w:cs="Times New Roman"/>
        </w:rPr>
        <w:t xml:space="preserve">, </w:t>
      </w:r>
      <w:r w:rsidR="005C4B99" w:rsidRPr="00AF1F54">
        <w:rPr>
          <w:rFonts w:ascii="Times New Roman" w:hAnsi="Times New Roman" w:cs="Times New Roman"/>
          <w:i/>
        </w:rPr>
        <w:t>ppk1</w:t>
      </w:r>
      <w:r w:rsidR="005C4B99" w:rsidRPr="00AF1F54">
        <w:rPr>
          <w:rFonts w:ascii="Times New Roman" w:hAnsi="Times New Roman" w:cs="Times New Roman"/>
        </w:rPr>
        <w:t xml:space="preserve"> and </w:t>
      </w:r>
      <w:r w:rsidR="005C4B99" w:rsidRPr="00AF1F54">
        <w:rPr>
          <w:rFonts w:ascii="Times New Roman" w:hAnsi="Times New Roman" w:cs="Times New Roman"/>
          <w:i/>
        </w:rPr>
        <w:t>ppk2</w:t>
      </w:r>
      <w:r w:rsidR="005C4B99" w:rsidRPr="00AF1F54">
        <w:rPr>
          <w:rFonts w:ascii="Times New Roman" w:hAnsi="Times New Roman" w:cs="Times New Roman"/>
        </w:rPr>
        <w:t xml:space="preserve"> was performed using mRNA isolated from mid-log phase cultures of wild type</w:t>
      </w:r>
      <w:r w:rsidR="005C4B99">
        <w:rPr>
          <w:rFonts w:ascii="Times New Roman" w:hAnsi="Times New Roman" w:cs="Times New Roman"/>
        </w:rPr>
        <w:t xml:space="preserve">, </w:t>
      </w:r>
      <w:r w:rsidR="005C4B99" w:rsidRPr="00CD1E87">
        <w:rPr>
          <w:rFonts w:ascii="Symbol" w:hAnsi="Symbol" w:cs="Times New Roman"/>
          <w:i/>
        </w:rPr>
        <w:t></w:t>
      </w:r>
      <w:r w:rsidR="005C4B99" w:rsidRPr="00CD1E87">
        <w:rPr>
          <w:rFonts w:ascii="Times New Roman" w:hAnsi="Times New Roman" w:cs="Times New Roman"/>
          <w:i/>
        </w:rPr>
        <w:t>ppx2</w:t>
      </w:r>
      <w:r w:rsidR="005C4B99" w:rsidRPr="00AF1F54">
        <w:rPr>
          <w:rFonts w:ascii="Times New Roman" w:hAnsi="Times New Roman" w:cs="Times New Roman"/>
        </w:rPr>
        <w:t xml:space="preserve"> and </w:t>
      </w:r>
      <w:r w:rsidR="005C4B99" w:rsidRPr="00AF1F54">
        <w:rPr>
          <w:rFonts w:ascii="Times New Roman" w:hAnsi="Times New Roman" w:cs="Times New Roman"/>
          <w:i/>
        </w:rPr>
        <w:t>d</w:t>
      </w:r>
      <w:r w:rsidR="005C4B99">
        <w:rPr>
          <w:rFonts w:ascii="Times New Roman" w:hAnsi="Times New Roman" w:cs="Times New Roman"/>
          <w:i/>
        </w:rPr>
        <w:t>k</w:t>
      </w:r>
      <w:r w:rsidR="005C4B99" w:rsidRPr="00AF1F54">
        <w:rPr>
          <w:rFonts w:ascii="Times New Roman" w:hAnsi="Times New Roman" w:cs="Times New Roman"/>
          <w:i/>
        </w:rPr>
        <w:t>ppx</w:t>
      </w:r>
      <w:r w:rsidR="005C4B99" w:rsidRPr="00AF1F54">
        <w:rPr>
          <w:rFonts w:ascii="Times New Roman" w:hAnsi="Times New Roman" w:cs="Times New Roman"/>
        </w:rPr>
        <w:t xml:space="preserve"> strains of </w:t>
      </w:r>
      <w:r w:rsidR="005C4B99" w:rsidRPr="00AF1F54">
        <w:rPr>
          <w:rFonts w:ascii="Times New Roman" w:hAnsi="Times New Roman" w:cs="Times New Roman"/>
          <w:i/>
        </w:rPr>
        <w:t xml:space="preserve">M. tuberculosis. </w:t>
      </w:r>
      <w:r w:rsidR="005C4B99" w:rsidRPr="00AF1F54">
        <w:rPr>
          <w:rFonts w:ascii="Times New Roman" w:hAnsi="Times New Roman" w:cs="Times New Roman"/>
        </w:rPr>
        <w:t xml:space="preserve">Data shown is mean </w:t>
      </w:r>
      <w:r w:rsidR="005C4B99" w:rsidRPr="00AF1F54">
        <w:rPr>
          <w:rFonts w:ascii="Times New Roman" w:hAnsi="Times New Roman" w:cs="Times New Roman"/>
          <w:u w:val="single"/>
        </w:rPr>
        <w:t>+</w:t>
      </w:r>
      <w:r w:rsidR="005C4B99" w:rsidRPr="00AF1F54">
        <w:rPr>
          <w:rFonts w:ascii="Times New Roman" w:hAnsi="Times New Roman" w:cs="Times New Roman"/>
        </w:rPr>
        <w:t xml:space="preserve"> S.E. of fold change in mutant strain</w:t>
      </w:r>
      <w:r w:rsidR="005C4B99">
        <w:rPr>
          <w:rFonts w:ascii="Times New Roman" w:hAnsi="Times New Roman" w:cs="Times New Roman"/>
        </w:rPr>
        <w:t>s</w:t>
      </w:r>
      <w:r w:rsidR="005C4B99" w:rsidRPr="00AF1F54">
        <w:rPr>
          <w:rFonts w:ascii="Times New Roman" w:hAnsi="Times New Roman" w:cs="Times New Roman"/>
        </w:rPr>
        <w:t xml:space="preserve"> relative to the wild type strain obtained from two independent experiments.</w:t>
      </w:r>
      <w:r w:rsidR="005C4B99">
        <w:rPr>
          <w:rFonts w:ascii="Times New Roman" w:hAnsi="Times New Roman" w:cs="Times New Roman"/>
        </w:rPr>
        <w:t xml:space="preserve"> </w:t>
      </w:r>
      <w:r w:rsidR="005C4B99" w:rsidRPr="005C4B99">
        <w:rPr>
          <w:rFonts w:ascii="Times New Roman" w:hAnsi="Times New Roman" w:cs="Times New Roman"/>
          <w:b/>
        </w:rPr>
        <w:t>(b)</w:t>
      </w:r>
      <w:r w:rsidR="005C4B99">
        <w:rPr>
          <w:rFonts w:ascii="Times New Roman" w:hAnsi="Times New Roman" w:cs="Times New Roman"/>
          <w:b/>
        </w:rPr>
        <w:t xml:space="preserve"> Effect of deletion of </w:t>
      </w:r>
      <w:r w:rsidR="005C4B99" w:rsidRPr="00CD1E87">
        <w:rPr>
          <w:rFonts w:ascii="Times New Roman" w:hAnsi="Times New Roman" w:cs="Times New Roman"/>
          <w:b/>
          <w:i/>
        </w:rPr>
        <w:t>ppx</w:t>
      </w:r>
      <w:r w:rsidR="005C4B99">
        <w:rPr>
          <w:rFonts w:ascii="Times New Roman" w:hAnsi="Times New Roman" w:cs="Times New Roman"/>
          <w:b/>
        </w:rPr>
        <w:t xml:space="preserve"> genes on colony morphology of </w:t>
      </w:r>
      <w:r w:rsidR="005C4B99" w:rsidRPr="00CD1E87">
        <w:rPr>
          <w:rFonts w:ascii="Times New Roman" w:hAnsi="Times New Roman" w:cs="Times New Roman"/>
          <w:b/>
          <w:i/>
        </w:rPr>
        <w:t>M. tuberculosis</w:t>
      </w:r>
      <w:r w:rsidR="005C4B99">
        <w:rPr>
          <w:rFonts w:ascii="Times New Roman" w:hAnsi="Times New Roman" w:cs="Times New Roman"/>
          <w:b/>
        </w:rPr>
        <w:t xml:space="preserve">. </w:t>
      </w:r>
      <w:r w:rsidR="005C4B99">
        <w:rPr>
          <w:rFonts w:ascii="Times New Roman" w:hAnsi="Times New Roman" w:cs="Times New Roman"/>
        </w:rPr>
        <w:t xml:space="preserve">Colony morphology of parental and </w:t>
      </w:r>
      <w:r w:rsidR="005C4B99" w:rsidRPr="00CD1E87">
        <w:rPr>
          <w:rFonts w:ascii="Times New Roman" w:hAnsi="Times New Roman" w:cs="Times New Roman"/>
          <w:i/>
        </w:rPr>
        <w:t>dkppx</w:t>
      </w:r>
      <w:r w:rsidR="005C4B99">
        <w:rPr>
          <w:rFonts w:ascii="Times New Roman" w:hAnsi="Times New Roman" w:cs="Times New Roman"/>
          <w:i/>
        </w:rPr>
        <w:t xml:space="preserve"> </w:t>
      </w:r>
      <w:r w:rsidR="005C4B99" w:rsidRPr="00CD1E87">
        <w:rPr>
          <w:rFonts w:ascii="Times New Roman" w:hAnsi="Times New Roman" w:cs="Times New Roman"/>
        </w:rPr>
        <w:t>strains</w:t>
      </w:r>
      <w:r w:rsidR="005C4B99">
        <w:rPr>
          <w:rFonts w:ascii="Times New Roman" w:hAnsi="Times New Roman" w:cs="Times New Roman"/>
        </w:rPr>
        <w:t xml:space="preserve"> of </w:t>
      </w:r>
      <w:r w:rsidR="005C4B99" w:rsidRPr="00CD1E87">
        <w:rPr>
          <w:rFonts w:ascii="Times New Roman" w:hAnsi="Times New Roman" w:cs="Times New Roman"/>
          <w:i/>
        </w:rPr>
        <w:t>M. tuberculosis</w:t>
      </w:r>
      <w:r w:rsidR="005C4B99">
        <w:rPr>
          <w:rFonts w:ascii="Times New Roman" w:hAnsi="Times New Roman" w:cs="Times New Roman"/>
        </w:rPr>
        <w:t xml:space="preserve"> was determined by plating 10.0 fold serial dilutions on MB7H11 plates and incubation of plates at 37</w:t>
      </w:r>
      <w:r w:rsidR="005C4B99" w:rsidRPr="00CD1E87">
        <w:rPr>
          <w:rFonts w:ascii="Times New Roman" w:hAnsi="Times New Roman" w:cs="Times New Roman"/>
          <w:vertAlign w:val="superscript"/>
        </w:rPr>
        <w:t>o</w:t>
      </w:r>
      <w:r w:rsidR="005C4B99">
        <w:rPr>
          <w:rFonts w:ascii="Times New Roman" w:hAnsi="Times New Roman" w:cs="Times New Roman"/>
        </w:rPr>
        <w:t>C for 3-4 weeks.</w:t>
      </w:r>
      <w:r w:rsidR="001E3951">
        <w:rPr>
          <w:rFonts w:ascii="Times New Roman" w:hAnsi="Times New Roman" w:cs="Times New Roman"/>
        </w:rPr>
        <w:t xml:space="preserve"> Scale bar, 1.0 cm </w:t>
      </w:r>
      <w:r w:rsidR="005C4B99">
        <w:rPr>
          <w:rFonts w:ascii="Times New Roman" w:hAnsi="Times New Roman" w:cs="Times New Roman"/>
          <w:b/>
        </w:rPr>
        <w:t xml:space="preserve">(c) </w:t>
      </w:r>
      <w:r w:rsidRPr="00AF1F54">
        <w:rPr>
          <w:rFonts w:ascii="Times New Roman" w:hAnsi="Times New Roman" w:cs="Times New Roman"/>
          <w:b/>
        </w:rPr>
        <w:t>Susceptibility of various strains to different stress conditions:</w:t>
      </w:r>
      <w:r w:rsidRPr="00AF1F54">
        <w:rPr>
          <w:rFonts w:ascii="Times New Roman" w:hAnsi="Times New Roman" w:cs="Times New Roman"/>
        </w:rPr>
        <w:t xml:space="preserve"> Early-log phase cultures were exposed to either oxidative stress (5 mM H</w:t>
      </w:r>
      <w:r w:rsidRPr="00AF1F54">
        <w:rPr>
          <w:rFonts w:ascii="Times New Roman" w:hAnsi="Times New Roman" w:cs="Times New Roman"/>
          <w:vertAlign w:val="subscript"/>
        </w:rPr>
        <w:t>2</w:t>
      </w:r>
      <w:r w:rsidRPr="00AF1F54">
        <w:rPr>
          <w:rFonts w:ascii="Times New Roman" w:hAnsi="Times New Roman" w:cs="Times New Roman"/>
        </w:rPr>
        <w:t>O</w:t>
      </w:r>
      <w:r w:rsidRPr="00AF1F54">
        <w:rPr>
          <w:rFonts w:ascii="Times New Roman" w:hAnsi="Times New Roman" w:cs="Times New Roman"/>
          <w:vertAlign w:val="subscript"/>
        </w:rPr>
        <w:t>2</w:t>
      </w:r>
      <w:r w:rsidRPr="00AF1F54">
        <w:rPr>
          <w:rFonts w:ascii="Times New Roman" w:hAnsi="Times New Roman" w:cs="Times New Roman"/>
        </w:rPr>
        <w:t>, 1 day); nitrosative stress (5 mM NaNO</w:t>
      </w:r>
      <w:r w:rsidRPr="00AF1F54">
        <w:rPr>
          <w:rFonts w:ascii="Times New Roman" w:hAnsi="Times New Roman" w:cs="Times New Roman"/>
          <w:vertAlign w:val="subscript"/>
        </w:rPr>
        <w:t>2</w:t>
      </w:r>
      <w:r w:rsidRPr="00AF1F54">
        <w:rPr>
          <w:rFonts w:ascii="Times New Roman" w:hAnsi="Times New Roman" w:cs="Times New Roman"/>
        </w:rPr>
        <w:t>, 3 days); acidic medium (pH-5.2, 7 days)</w:t>
      </w:r>
      <w:r>
        <w:rPr>
          <w:rFonts w:ascii="Times New Roman" w:hAnsi="Times New Roman" w:cs="Times New Roman"/>
        </w:rPr>
        <w:t>.</w:t>
      </w:r>
      <w:r w:rsidRPr="00AF1F54">
        <w:rPr>
          <w:rFonts w:ascii="Times New Roman" w:hAnsi="Times New Roman" w:cs="Times New Roman"/>
        </w:rPr>
        <w:t xml:space="preserve"> For bacterial enumeration, 10.0-fold serial dilutions were prepared and 100 </w:t>
      </w:r>
      <w:r w:rsidRPr="00AF1F54">
        <w:rPr>
          <w:rFonts w:ascii="Symbol" w:hAnsi="Symbol" w:cs="Times New Roman"/>
        </w:rPr>
        <w:t></w:t>
      </w:r>
      <w:r w:rsidRPr="00AF1F54">
        <w:rPr>
          <w:rFonts w:ascii="Times New Roman" w:hAnsi="Times New Roman" w:cs="Times New Roman"/>
        </w:rPr>
        <w:t>l was plated on MB7H11 plates for 3-4 weeks at 37</w:t>
      </w:r>
      <w:r w:rsidRPr="00AF1F54">
        <w:rPr>
          <w:rFonts w:ascii="Times New Roman" w:hAnsi="Times New Roman" w:cs="Times New Roman"/>
          <w:vertAlign w:val="superscript"/>
        </w:rPr>
        <w:t>o</w:t>
      </w:r>
      <w:r w:rsidRPr="00AF1F54">
        <w:rPr>
          <w:rFonts w:ascii="Times New Roman" w:hAnsi="Times New Roman" w:cs="Times New Roman"/>
        </w:rPr>
        <w:t xml:space="preserve">C. </w:t>
      </w:r>
      <w:r w:rsidR="00D15D49" w:rsidRPr="002B3AA0">
        <w:rPr>
          <w:rFonts w:ascii="Times New Roman" w:hAnsi="Times New Roman" w:cs="Times New Roman"/>
          <w:b/>
        </w:rPr>
        <w:t>(</w:t>
      </w:r>
      <w:r w:rsidR="005C4B99">
        <w:rPr>
          <w:rFonts w:ascii="Times New Roman" w:hAnsi="Times New Roman" w:cs="Times New Roman"/>
          <w:b/>
        </w:rPr>
        <w:t>d</w:t>
      </w:r>
      <w:r w:rsidR="00D15D49" w:rsidRPr="002B3AA0">
        <w:rPr>
          <w:rFonts w:ascii="Times New Roman" w:hAnsi="Times New Roman" w:cs="Times New Roman"/>
          <w:b/>
        </w:rPr>
        <w:t>)</w:t>
      </w:r>
      <w:r w:rsidR="00D15D49">
        <w:rPr>
          <w:rFonts w:ascii="Times New Roman" w:hAnsi="Times New Roman" w:cs="Times New Roman"/>
          <w:b/>
        </w:rPr>
        <w:t xml:space="preserve"> </w:t>
      </w:r>
      <w:r w:rsidR="00D15D49">
        <w:rPr>
          <w:rFonts w:ascii="Times New Roman" w:hAnsi="Times New Roman" w:cs="Times New Roman"/>
        </w:rPr>
        <w:t>Early-log phase cultures were exposed to either</w:t>
      </w:r>
      <w:r w:rsidR="00D15D49" w:rsidRPr="00AF1F54">
        <w:rPr>
          <w:rFonts w:ascii="Times New Roman" w:hAnsi="Times New Roman" w:cs="Times New Roman"/>
        </w:rPr>
        <w:t xml:space="preserve"> 0.25% SDS for 3 days; 2.5 mg/ml lysozyme for 3 days; 500 </w:t>
      </w:r>
      <w:r w:rsidR="00D15D49" w:rsidRPr="00AF1F54">
        <w:rPr>
          <w:rFonts w:ascii="Symbol" w:hAnsi="Symbol" w:cs="Times New Roman"/>
        </w:rPr>
        <w:t></w:t>
      </w:r>
      <w:r w:rsidR="00D15D49" w:rsidRPr="00AF1F54">
        <w:rPr>
          <w:rFonts w:ascii="Times New Roman" w:hAnsi="Times New Roman" w:cs="Times New Roman"/>
        </w:rPr>
        <w:t>M CuSO</w:t>
      </w:r>
      <w:r w:rsidR="00D15D49" w:rsidRPr="00AF1F54">
        <w:rPr>
          <w:rFonts w:ascii="Times New Roman" w:hAnsi="Times New Roman" w:cs="Times New Roman"/>
          <w:vertAlign w:val="subscript"/>
        </w:rPr>
        <w:t xml:space="preserve">4 </w:t>
      </w:r>
      <w:r w:rsidR="00D15D49" w:rsidRPr="00AF1F54">
        <w:rPr>
          <w:rFonts w:ascii="Times New Roman" w:hAnsi="Times New Roman" w:cs="Times New Roman"/>
        </w:rPr>
        <w:t>for 7 days</w:t>
      </w:r>
      <w:r w:rsidR="00D15D49">
        <w:rPr>
          <w:rFonts w:ascii="Times New Roman" w:hAnsi="Times New Roman" w:cs="Times New Roman"/>
        </w:rPr>
        <w:t xml:space="preserve">. At designated time points bacterial enumeration was performed as described above and data shown in this panel is mean </w:t>
      </w:r>
      <w:r w:rsidR="00D15D49" w:rsidRPr="00C75F67">
        <w:rPr>
          <w:rFonts w:ascii="Times New Roman" w:hAnsi="Times New Roman" w:cs="Times New Roman"/>
          <w:u w:val="single"/>
        </w:rPr>
        <w:t>+</w:t>
      </w:r>
      <w:r w:rsidR="00D15D49" w:rsidRPr="00FB2268">
        <w:rPr>
          <w:rFonts w:ascii="Times New Roman" w:hAnsi="Times New Roman" w:cs="Times New Roman"/>
        </w:rPr>
        <w:t xml:space="preserve"> </w:t>
      </w:r>
      <w:r w:rsidR="00D15D49" w:rsidRPr="00074626">
        <w:rPr>
          <w:rFonts w:ascii="Times New Roman" w:hAnsi="Times New Roman" w:cs="Times New Roman"/>
        </w:rPr>
        <w:t>S.E.</w:t>
      </w:r>
      <w:r w:rsidR="00D15D49" w:rsidRPr="00E76A2F">
        <w:rPr>
          <w:rFonts w:ascii="Times New Roman" w:hAnsi="Times New Roman" w:cs="Times New Roman"/>
        </w:rPr>
        <w:t xml:space="preserve"> obtained from three independent experiments.</w:t>
      </w:r>
    </w:p>
    <w:p w14:paraId="72EEB573" w14:textId="77777777" w:rsidR="00573548" w:rsidRDefault="0057354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5DEF7E9D" w14:textId="77777777" w:rsidR="00301662" w:rsidRDefault="00301662" w:rsidP="00BB4333">
      <w:pPr>
        <w:spacing w:line="48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51866808" wp14:editId="13F00648">
            <wp:extent cx="5727700" cy="4535170"/>
            <wp:effectExtent l="25400" t="25400" r="38100" b="368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351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C586F7" w14:textId="47D92287" w:rsidR="00BB4333" w:rsidRPr="002B3AA0" w:rsidRDefault="00D15D49" w:rsidP="0030166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Supplementary Figure </w:t>
      </w:r>
      <w:r w:rsidR="00F873EB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 xml:space="preserve">: </w:t>
      </w:r>
      <w:r w:rsidR="00BB4333" w:rsidRPr="00FB496E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>a</w:t>
      </w:r>
      <w:r w:rsidR="0091766B">
        <w:rPr>
          <w:rFonts w:ascii="Times New Roman" w:hAnsi="Times New Roman" w:cs="Times New Roman"/>
          <w:b/>
        </w:rPr>
        <w:t xml:space="preserve"> and b</w:t>
      </w:r>
      <w:r w:rsidR="00BB4333" w:rsidRPr="00FB496E">
        <w:rPr>
          <w:rFonts w:ascii="Times New Roman" w:hAnsi="Times New Roman" w:cs="Times New Roman"/>
          <w:b/>
        </w:rPr>
        <w:t>)</w:t>
      </w:r>
      <w:r w:rsidR="00BB4333">
        <w:rPr>
          <w:rFonts w:ascii="Times New Roman" w:hAnsi="Times New Roman" w:cs="Times New Roman"/>
          <w:b/>
        </w:rPr>
        <w:t xml:space="preserve"> </w:t>
      </w:r>
      <w:r w:rsidR="00BB4333" w:rsidRPr="00CF68C8">
        <w:rPr>
          <w:rFonts w:ascii="Times New Roman" w:hAnsi="Times New Roman" w:cs="Times New Roman"/>
          <w:b/>
        </w:rPr>
        <w:t xml:space="preserve">Susceptibility of </w:t>
      </w:r>
      <w:r w:rsidR="00BB4333">
        <w:rPr>
          <w:rFonts w:ascii="Times New Roman" w:hAnsi="Times New Roman" w:cs="Times New Roman"/>
          <w:b/>
        </w:rPr>
        <w:t>parental, mutant and complemented strains upo</w:t>
      </w:r>
      <w:r w:rsidR="0091766B">
        <w:rPr>
          <w:rFonts w:ascii="Times New Roman" w:hAnsi="Times New Roman" w:cs="Times New Roman"/>
          <w:b/>
        </w:rPr>
        <w:t>n exposure to nutritional or low oxygen growth conditions</w:t>
      </w:r>
      <w:r w:rsidR="00BB4333" w:rsidRPr="00CF68C8">
        <w:rPr>
          <w:rFonts w:ascii="Times New Roman" w:hAnsi="Times New Roman" w:cs="Times New Roman"/>
          <w:b/>
        </w:rPr>
        <w:t>.</w:t>
      </w:r>
      <w:r w:rsidR="00BB4333" w:rsidRPr="00CF68C8">
        <w:rPr>
          <w:rFonts w:ascii="Times New Roman" w:hAnsi="Times New Roman" w:cs="Times New Roman"/>
        </w:rPr>
        <w:t xml:space="preserve"> </w:t>
      </w:r>
      <w:r w:rsidR="0091766B" w:rsidRPr="0091766B">
        <w:rPr>
          <w:rFonts w:ascii="Times New Roman" w:hAnsi="Times New Roman" w:cs="Times New Roman"/>
          <w:b/>
        </w:rPr>
        <w:t>(a)</w:t>
      </w:r>
      <w:r w:rsidR="0091766B">
        <w:rPr>
          <w:rFonts w:ascii="Times New Roman" w:hAnsi="Times New Roman" w:cs="Times New Roman"/>
        </w:rPr>
        <w:t xml:space="preserve"> </w:t>
      </w:r>
      <w:r w:rsidR="00BB4333">
        <w:rPr>
          <w:rFonts w:ascii="Times New Roman" w:hAnsi="Times New Roman" w:cs="Times New Roman"/>
        </w:rPr>
        <w:t xml:space="preserve">Early-log phase cultures of various strains was harvested, washed and resuspended in 1x TBST for 14 days. </w:t>
      </w:r>
      <w:r w:rsidR="00BB4333" w:rsidRPr="00E76A2F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>b</w:t>
      </w:r>
      <w:r w:rsidR="00BB4333" w:rsidRPr="00E76A2F">
        <w:rPr>
          <w:rFonts w:ascii="Times New Roman" w:hAnsi="Times New Roman" w:cs="Times New Roman"/>
          <w:b/>
        </w:rPr>
        <w:t>)</w:t>
      </w:r>
      <w:r w:rsidR="00BB4333">
        <w:rPr>
          <w:rFonts w:ascii="Times New Roman" w:hAnsi="Times New Roman" w:cs="Times New Roman"/>
        </w:rPr>
        <w:t xml:space="preserve"> </w:t>
      </w:r>
      <w:r w:rsidR="00BB4333" w:rsidRPr="000F65AB">
        <w:rPr>
          <w:rFonts w:ascii="Times New Roman" w:hAnsi="Times New Roman" w:cs="Times New Roman"/>
          <w:bCs/>
        </w:rPr>
        <w:t>Early-log phase</w:t>
      </w:r>
      <w:r w:rsidR="00BB4333">
        <w:rPr>
          <w:rFonts w:ascii="Times New Roman" w:hAnsi="Times New Roman" w:cs="Times New Roman"/>
        </w:rPr>
        <w:t xml:space="preserve"> cultures of parental, </w:t>
      </w:r>
      <w:r w:rsidR="00BB4333" w:rsidRPr="00C13899">
        <w:rPr>
          <w:rFonts w:ascii="Symbol" w:hAnsi="Symbol" w:cs="Times New Roman"/>
          <w:i/>
        </w:rPr>
        <w:t></w:t>
      </w:r>
      <w:r w:rsidR="00BB4333">
        <w:rPr>
          <w:rFonts w:ascii="Times New Roman" w:hAnsi="Times New Roman" w:cs="Times New Roman"/>
          <w:i/>
        </w:rPr>
        <w:t xml:space="preserve">ppx1 </w:t>
      </w:r>
      <w:r w:rsidR="00BB4333" w:rsidRPr="002B3AA0">
        <w:rPr>
          <w:rFonts w:ascii="Times New Roman" w:hAnsi="Times New Roman" w:cs="Times New Roman"/>
        </w:rPr>
        <w:t>and</w:t>
      </w:r>
      <w:r w:rsidR="00BB4333">
        <w:rPr>
          <w:rFonts w:ascii="Times New Roman" w:hAnsi="Times New Roman" w:cs="Times New Roman"/>
        </w:rPr>
        <w:t xml:space="preserve"> </w:t>
      </w:r>
      <w:r w:rsidR="00BB4333" w:rsidRPr="00C13899">
        <w:rPr>
          <w:rFonts w:ascii="Symbol" w:hAnsi="Symbol" w:cs="Times New Roman"/>
          <w:i/>
        </w:rPr>
        <w:t></w:t>
      </w:r>
      <w:r w:rsidR="00BB4333">
        <w:rPr>
          <w:rFonts w:ascii="Times New Roman" w:hAnsi="Times New Roman" w:cs="Times New Roman"/>
          <w:i/>
        </w:rPr>
        <w:t>ppx2</w:t>
      </w:r>
      <w:r w:rsidR="00BB4333">
        <w:rPr>
          <w:rFonts w:ascii="Times New Roman" w:hAnsi="Times New Roman" w:cs="Times New Roman"/>
        </w:rPr>
        <w:t xml:space="preserve"> strains were exposed to low oxygen as previously described. At designated time, points 10.0 fold serial dilutions were prepared and </w:t>
      </w:r>
      <w:r w:rsidR="00BB4333" w:rsidRPr="00554433">
        <w:rPr>
          <w:rFonts w:ascii="Times New Roman" w:hAnsi="Times New Roman" w:cs="Times New Roman"/>
        </w:rPr>
        <w:t>100</w:t>
      </w:r>
      <w:r w:rsidR="00C75F67">
        <w:rPr>
          <w:rFonts w:ascii="Times New Roman" w:hAnsi="Times New Roman" w:cs="Times New Roman"/>
        </w:rPr>
        <w:t xml:space="preserve"> </w:t>
      </w:r>
      <w:r w:rsidR="00BB4333" w:rsidRPr="00554433">
        <w:rPr>
          <w:rFonts w:ascii="Times New Roman" w:hAnsi="Times New Roman" w:cs="Times New Roman"/>
        </w:rPr>
        <w:t xml:space="preserve">µl </w:t>
      </w:r>
      <w:r w:rsidR="00BB4333">
        <w:rPr>
          <w:rFonts w:ascii="Times New Roman" w:hAnsi="Times New Roman" w:cs="Times New Roman"/>
        </w:rPr>
        <w:t>was plated on MB7H11 plates</w:t>
      </w:r>
      <w:r w:rsidR="00BB4333" w:rsidRPr="00554433">
        <w:rPr>
          <w:rFonts w:ascii="Times New Roman" w:hAnsi="Times New Roman" w:cs="Times New Roman"/>
        </w:rPr>
        <w:t>.</w:t>
      </w:r>
      <w:r w:rsidR="00BB4333" w:rsidRPr="00554433">
        <w:t xml:space="preserve"> </w:t>
      </w:r>
      <w:r w:rsidR="00BB4333" w:rsidRPr="00554433">
        <w:rPr>
          <w:rFonts w:ascii="Times New Roman" w:hAnsi="Times New Roman" w:cs="Times New Roman"/>
        </w:rPr>
        <w:t xml:space="preserve">The data depicted </w:t>
      </w:r>
      <w:r w:rsidR="00BB4333">
        <w:rPr>
          <w:rFonts w:ascii="Times New Roman" w:hAnsi="Times New Roman" w:cs="Times New Roman"/>
        </w:rPr>
        <w:t>in this panel is</w:t>
      </w:r>
      <w:r w:rsidR="00BB4333" w:rsidRPr="00554433">
        <w:rPr>
          <w:rFonts w:ascii="Times New Roman" w:hAnsi="Times New Roman" w:cs="Times New Roman"/>
        </w:rPr>
        <w:t xml:space="preserve"> mean ± S.E.</w:t>
      </w:r>
      <w:r w:rsidR="00BB4333">
        <w:rPr>
          <w:rFonts w:ascii="Times New Roman" w:hAnsi="Times New Roman" w:cs="Times New Roman"/>
        </w:rPr>
        <w:t xml:space="preserve"> of log</w:t>
      </w:r>
      <w:r w:rsidR="00BB4333" w:rsidRPr="002B3AA0">
        <w:rPr>
          <w:rFonts w:ascii="Times New Roman" w:hAnsi="Times New Roman" w:cs="Times New Roman"/>
          <w:vertAlign w:val="subscript"/>
        </w:rPr>
        <w:t>10</w:t>
      </w:r>
      <w:r w:rsidR="00BB4333">
        <w:rPr>
          <w:rFonts w:ascii="Times New Roman" w:hAnsi="Times New Roman" w:cs="Times New Roman"/>
        </w:rPr>
        <w:t>cfu</w:t>
      </w:r>
      <w:r w:rsidR="00BB4333" w:rsidRPr="00554433">
        <w:rPr>
          <w:rFonts w:ascii="Times New Roman" w:hAnsi="Times New Roman" w:cs="Times New Roman"/>
        </w:rPr>
        <w:t xml:space="preserve"> obtained from two independent experiments. </w:t>
      </w:r>
      <w:r>
        <w:rPr>
          <w:rFonts w:ascii="Times New Roman" w:hAnsi="Times New Roman" w:cs="Times New Roman"/>
          <w:b/>
        </w:rPr>
        <w:t>(c)</w:t>
      </w:r>
      <w:r w:rsidR="00BB4333">
        <w:rPr>
          <w:rFonts w:ascii="Times New Roman" w:hAnsi="Times New Roman" w:cs="Times New Roman"/>
          <w:b/>
        </w:rPr>
        <w:t xml:space="preserve"> Influence of the deletion of </w:t>
      </w:r>
      <w:r w:rsidR="00BB4333" w:rsidRPr="002B3AA0">
        <w:rPr>
          <w:rFonts w:ascii="Times New Roman" w:hAnsi="Times New Roman" w:cs="Times New Roman"/>
          <w:b/>
          <w:i/>
        </w:rPr>
        <w:t>ppx1</w:t>
      </w:r>
      <w:r w:rsidR="00BB4333">
        <w:rPr>
          <w:rFonts w:ascii="Times New Roman" w:hAnsi="Times New Roman" w:cs="Times New Roman"/>
          <w:b/>
        </w:rPr>
        <w:t xml:space="preserve"> and </w:t>
      </w:r>
      <w:r w:rsidR="00BB4333" w:rsidRPr="002B3AA0">
        <w:rPr>
          <w:rFonts w:ascii="Times New Roman" w:hAnsi="Times New Roman" w:cs="Times New Roman"/>
          <w:b/>
          <w:i/>
        </w:rPr>
        <w:t>ppx2</w:t>
      </w:r>
      <w:r w:rsidR="00BB4333">
        <w:rPr>
          <w:rFonts w:ascii="Times New Roman" w:hAnsi="Times New Roman" w:cs="Times New Roman"/>
          <w:b/>
        </w:rPr>
        <w:t xml:space="preserve"> genes on the survival of </w:t>
      </w:r>
      <w:r w:rsidR="00BB4333" w:rsidRPr="002B3AA0">
        <w:rPr>
          <w:rFonts w:ascii="Times New Roman" w:hAnsi="Times New Roman" w:cs="Times New Roman"/>
          <w:b/>
          <w:i/>
        </w:rPr>
        <w:t>M. tuberculosis</w:t>
      </w:r>
      <w:r w:rsidR="00BB4333">
        <w:rPr>
          <w:rFonts w:ascii="Times New Roman" w:hAnsi="Times New Roman" w:cs="Times New Roman"/>
          <w:b/>
        </w:rPr>
        <w:t xml:space="preserve"> in macrophages. </w:t>
      </w:r>
      <w:r w:rsidR="00BB4333" w:rsidRPr="00CE331B">
        <w:rPr>
          <w:rFonts w:ascii="Times New Roman" w:hAnsi="Times New Roman" w:cs="Times New Roman"/>
        </w:rPr>
        <w:t>THP-1 m</w:t>
      </w:r>
      <w:r w:rsidR="00BB4333">
        <w:rPr>
          <w:rFonts w:ascii="Times New Roman" w:hAnsi="Times New Roman" w:cs="Times New Roman"/>
        </w:rPr>
        <w:t>acrophages</w:t>
      </w:r>
      <w:r w:rsidR="00BB4333" w:rsidRPr="00CE331B">
        <w:rPr>
          <w:rFonts w:ascii="Times New Roman" w:hAnsi="Times New Roman" w:cs="Times New Roman"/>
        </w:rPr>
        <w:t xml:space="preserve"> were infected with </w:t>
      </w:r>
      <w:r w:rsidR="00BB4333">
        <w:rPr>
          <w:rFonts w:ascii="Times New Roman" w:hAnsi="Times New Roman" w:cs="Times New Roman"/>
        </w:rPr>
        <w:t>either parental or</w:t>
      </w:r>
      <w:r w:rsidR="00BB4333" w:rsidRPr="00CE331B">
        <w:rPr>
          <w:rFonts w:ascii="Times New Roman" w:hAnsi="Times New Roman" w:cs="Times New Roman"/>
        </w:rPr>
        <w:t xml:space="preserve"> </w:t>
      </w:r>
      <w:r w:rsidR="00BB4333" w:rsidRPr="002B3AA0">
        <w:rPr>
          <w:rFonts w:ascii="Symbol" w:hAnsi="Symbol" w:cs="Times New Roman"/>
          <w:i/>
        </w:rPr>
        <w:t></w:t>
      </w:r>
      <w:r w:rsidR="00BB4333" w:rsidRPr="002B3AA0">
        <w:rPr>
          <w:rFonts w:ascii="Times New Roman" w:hAnsi="Times New Roman" w:cs="Times New Roman"/>
          <w:i/>
        </w:rPr>
        <w:t>ppx1</w:t>
      </w:r>
      <w:r w:rsidR="00BB4333" w:rsidRPr="00CE331B">
        <w:rPr>
          <w:rFonts w:ascii="Times New Roman" w:hAnsi="Times New Roman" w:cs="Times New Roman"/>
        </w:rPr>
        <w:t xml:space="preserve"> or </w:t>
      </w:r>
      <w:r w:rsidR="00BB4333" w:rsidRPr="00970D4E">
        <w:rPr>
          <w:rFonts w:ascii="Symbol" w:hAnsi="Symbol" w:cs="Times New Roman"/>
          <w:i/>
        </w:rPr>
        <w:t></w:t>
      </w:r>
      <w:r w:rsidR="00BB4333" w:rsidRPr="00970D4E">
        <w:rPr>
          <w:rFonts w:ascii="Times New Roman" w:hAnsi="Times New Roman" w:cs="Times New Roman"/>
          <w:i/>
        </w:rPr>
        <w:t>ppx</w:t>
      </w:r>
      <w:r w:rsidR="00BB4333">
        <w:rPr>
          <w:rFonts w:ascii="Times New Roman" w:hAnsi="Times New Roman" w:cs="Times New Roman"/>
          <w:i/>
        </w:rPr>
        <w:t xml:space="preserve">2 </w:t>
      </w:r>
      <w:r w:rsidR="00BB4333" w:rsidRPr="00CE331B">
        <w:rPr>
          <w:rFonts w:ascii="Times New Roman" w:hAnsi="Times New Roman" w:cs="Times New Roman"/>
        </w:rPr>
        <w:t>strains a</w:t>
      </w:r>
      <w:r w:rsidR="00C75F67">
        <w:rPr>
          <w:rFonts w:ascii="Times New Roman" w:hAnsi="Times New Roman" w:cs="Times New Roman"/>
        </w:rPr>
        <w:t>t an MOI of 1:1</w:t>
      </w:r>
      <w:r w:rsidR="00BB4333" w:rsidRPr="00CE331B">
        <w:rPr>
          <w:rFonts w:ascii="Times New Roman" w:hAnsi="Times New Roman" w:cs="Times New Roman"/>
        </w:rPr>
        <w:t xml:space="preserve">. At designated time points, triplicate wells of infected </w:t>
      </w:r>
      <w:r w:rsidR="00BB4333">
        <w:rPr>
          <w:rFonts w:ascii="Times New Roman" w:hAnsi="Times New Roman" w:cs="Times New Roman"/>
        </w:rPr>
        <w:t>macrophages</w:t>
      </w:r>
      <w:r w:rsidR="00BB4333" w:rsidRPr="00CE331B">
        <w:rPr>
          <w:rFonts w:ascii="Times New Roman" w:hAnsi="Times New Roman" w:cs="Times New Roman"/>
        </w:rPr>
        <w:t xml:space="preserve"> </w:t>
      </w:r>
      <w:r w:rsidR="00BB4333">
        <w:rPr>
          <w:rFonts w:ascii="Times New Roman" w:hAnsi="Times New Roman" w:cs="Times New Roman"/>
        </w:rPr>
        <w:t>were</w:t>
      </w:r>
      <w:r w:rsidR="00BB4333" w:rsidRPr="00CE331B">
        <w:rPr>
          <w:rFonts w:ascii="Times New Roman" w:hAnsi="Times New Roman" w:cs="Times New Roman"/>
        </w:rPr>
        <w:t xml:space="preserve"> lysed in </w:t>
      </w:r>
      <w:r w:rsidR="00BB4333">
        <w:rPr>
          <w:rFonts w:ascii="Times New Roman" w:hAnsi="Times New Roman" w:cs="Times New Roman"/>
        </w:rPr>
        <w:t xml:space="preserve">1x </w:t>
      </w:r>
      <w:r w:rsidR="00BB4333" w:rsidRPr="00CE331B">
        <w:rPr>
          <w:rFonts w:ascii="Times New Roman" w:hAnsi="Times New Roman" w:cs="Times New Roman"/>
        </w:rPr>
        <w:t xml:space="preserve">PBS </w:t>
      </w:r>
      <w:r w:rsidR="00BB4333">
        <w:rPr>
          <w:rFonts w:ascii="Times New Roman" w:hAnsi="Times New Roman" w:cs="Times New Roman"/>
        </w:rPr>
        <w:t xml:space="preserve">with </w:t>
      </w:r>
      <w:r w:rsidR="00BB4333" w:rsidRPr="00CE331B">
        <w:rPr>
          <w:rFonts w:ascii="Times New Roman" w:hAnsi="Times New Roman" w:cs="Times New Roman"/>
        </w:rPr>
        <w:t>0.1% Triton-X-100</w:t>
      </w:r>
      <w:r w:rsidR="00BB4333">
        <w:rPr>
          <w:rFonts w:ascii="Times New Roman" w:hAnsi="Times New Roman" w:cs="Times New Roman"/>
        </w:rPr>
        <w:t xml:space="preserve">. The bacterial counts were determined and data shown in this panel is mean </w:t>
      </w:r>
      <w:r w:rsidR="00BB4333" w:rsidRPr="00790529">
        <w:rPr>
          <w:rFonts w:ascii="Times New Roman" w:hAnsi="Times New Roman" w:cs="Times New Roman"/>
          <w:u w:val="single"/>
        </w:rPr>
        <w:t>+</w:t>
      </w:r>
      <w:r w:rsidR="00BB4333">
        <w:rPr>
          <w:rFonts w:ascii="Times New Roman" w:hAnsi="Times New Roman" w:cs="Times New Roman"/>
        </w:rPr>
        <w:t xml:space="preserve"> S.E. obtained from two independent experiments</w:t>
      </w:r>
      <w:r w:rsidR="00BB4333" w:rsidRPr="00CE331B">
        <w:rPr>
          <w:rFonts w:ascii="Times New Roman" w:hAnsi="Times New Roman" w:cs="Times New Roman"/>
        </w:rPr>
        <w:t>.</w:t>
      </w:r>
      <w:r w:rsidR="00074626">
        <w:rPr>
          <w:rFonts w:ascii="Times New Roman" w:hAnsi="Times New Roman" w:cs="Times New Roman"/>
        </w:rPr>
        <w:t xml:space="preserve"> </w:t>
      </w:r>
      <w:r w:rsidR="00BB4333" w:rsidRPr="002B3AA0">
        <w:rPr>
          <w:rFonts w:ascii="Times New Roman" w:hAnsi="Times New Roman" w:cs="Times New Roman"/>
          <w:b/>
        </w:rPr>
        <w:t>(d)</w:t>
      </w:r>
      <w:r w:rsidR="00BB4333">
        <w:rPr>
          <w:rFonts w:ascii="Times New Roman" w:hAnsi="Times New Roman" w:cs="Times New Roman"/>
        </w:rPr>
        <w:t xml:space="preserve"> </w:t>
      </w:r>
      <w:r w:rsidR="00BB4333" w:rsidRPr="00C75F67">
        <w:rPr>
          <w:rFonts w:ascii="Times New Roman" w:hAnsi="Times New Roman" w:cs="Times New Roman"/>
          <w:b/>
        </w:rPr>
        <w:t xml:space="preserve">Susceptibility of various strains upon exposure to </w:t>
      </w:r>
      <w:r w:rsidR="00C75F67">
        <w:rPr>
          <w:rFonts w:ascii="Times New Roman" w:hAnsi="Times New Roman" w:cs="Times New Roman"/>
          <w:b/>
        </w:rPr>
        <w:t>isoniazid</w:t>
      </w:r>
      <w:r w:rsidR="00BB4333" w:rsidRPr="00C75F67">
        <w:rPr>
          <w:rFonts w:ascii="Times New Roman" w:hAnsi="Times New Roman" w:cs="Times New Roman"/>
          <w:b/>
        </w:rPr>
        <w:t>.</w:t>
      </w:r>
      <w:r w:rsidR="00BB4333">
        <w:rPr>
          <w:rFonts w:ascii="Times New Roman" w:hAnsi="Times New Roman" w:cs="Times New Roman"/>
        </w:rPr>
        <w:t xml:space="preserve">  </w:t>
      </w:r>
      <w:r w:rsidR="00BB4333" w:rsidRPr="00CF68C8">
        <w:rPr>
          <w:rFonts w:ascii="Times New Roman" w:hAnsi="Times New Roman" w:cs="Times New Roman"/>
        </w:rPr>
        <w:t xml:space="preserve">For </w:t>
      </w:r>
      <w:r w:rsidR="00BB4333" w:rsidRPr="00CF68C8">
        <w:rPr>
          <w:rFonts w:ascii="Times New Roman" w:hAnsi="Times New Roman" w:cs="Times New Roman"/>
          <w:i/>
        </w:rPr>
        <w:t>in vitro</w:t>
      </w:r>
      <w:r w:rsidR="00BB4333" w:rsidRPr="00CF68C8">
        <w:rPr>
          <w:rFonts w:ascii="Times New Roman" w:hAnsi="Times New Roman" w:cs="Times New Roman"/>
        </w:rPr>
        <w:t xml:space="preserve"> drug-tolerance experiments, mid-log phase cultures of </w:t>
      </w:r>
      <w:r w:rsidR="00BB4333">
        <w:rPr>
          <w:rFonts w:ascii="Times New Roman" w:hAnsi="Times New Roman" w:cs="Times New Roman"/>
        </w:rPr>
        <w:t>various</w:t>
      </w:r>
      <w:r w:rsidR="00BB4333" w:rsidRPr="00CF68C8">
        <w:rPr>
          <w:rFonts w:ascii="Times New Roman" w:hAnsi="Times New Roman" w:cs="Times New Roman"/>
        </w:rPr>
        <w:t xml:space="preserve"> strains were exposed to either </w:t>
      </w:r>
      <w:r w:rsidR="00BB4333">
        <w:rPr>
          <w:rFonts w:ascii="Times New Roman" w:hAnsi="Times New Roman" w:cs="Times New Roman"/>
        </w:rPr>
        <w:t>10</w:t>
      </w:r>
      <w:r w:rsidR="0091766B">
        <w:rPr>
          <w:rFonts w:ascii="Times New Roman" w:hAnsi="Times New Roman" w:cs="Times New Roman"/>
        </w:rPr>
        <w:t xml:space="preserve"> </w:t>
      </w:r>
      <w:r w:rsidR="00BB4333" w:rsidRPr="002B3AA0">
        <w:rPr>
          <w:rFonts w:ascii="Symbol" w:hAnsi="Symbol" w:cs="Times New Roman"/>
        </w:rPr>
        <w:t></w:t>
      </w:r>
      <w:r w:rsidR="00BB4333">
        <w:rPr>
          <w:rFonts w:ascii="Times New Roman" w:hAnsi="Times New Roman" w:cs="Times New Roman"/>
        </w:rPr>
        <w:t xml:space="preserve">g/ml </w:t>
      </w:r>
      <w:r w:rsidR="00BB4333" w:rsidRPr="00CF68C8">
        <w:rPr>
          <w:rFonts w:ascii="Times New Roman" w:hAnsi="Times New Roman" w:cs="Times New Roman"/>
        </w:rPr>
        <w:t>levo</w:t>
      </w:r>
      <w:r w:rsidR="005D3512">
        <w:rPr>
          <w:rFonts w:ascii="Times New Roman" w:hAnsi="Times New Roman" w:cs="Times New Roman"/>
        </w:rPr>
        <w:t>floxacin</w:t>
      </w:r>
      <w:r w:rsidR="00BB4333" w:rsidRPr="00CF68C8">
        <w:rPr>
          <w:rFonts w:ascii="Times New Roman" w:hAnsi="Times New Roman" w:cs="Times New Roman"/>
        </w:rPr>
        <w:t xml:space="preserve"> or </w:t>
      </w:r>
      <w:r w:rsidR="00BB4333">
        <w:rPr>
          <w:rFonts w:ascii="Times New Roman" w:hAnsi="Times New Roman" w:cs="Times New Roman"/>
        </w:rPr>
        <w:t xml:space="preserve">10 </w:t>
      </w:r>
      <w:r w:rsidR="00BB4333" w:rsidRPr="00970D4E">
        <w:rPr>
          <w:rFonts w:ascii="Symbol" w:hAnsi="Symbol" w:cs="Times New Roman"/>
        </w:rPr>
        <w:t></w:t>
      </w:r>
      <w:r w:rsidR="00BB4333">
        <w:rPr>
          <w:rFonts w:ascii="Times New Roman" w:hAnsi="Times New Roman" w:cs="Times New Roman"/>
        </w:rPr>
        <w:t>g/ml</w:t>
      </w:r>
      <w:r w:rsidR="00BB4333" w:rsidRPr="00CF68C8">
        <w:rPr>
          <w:rFonts w:ascii="Times New Roman" w:hAnsi="Times New Roman" w:cs="Times New Roman"/>
        </w:rPr>
        <w:t xml:space="preserve"> </w:t>
      </w:r>
      <w:r w:rsidR="005D3512">
        <w:rPr>
          <w:rFonts w:ascii="Times New Roman" w:hAnsi="Times New Roman" w:cs="Times New Roman"/>
        </w:rPr>
        <w:t>isoniazid</w:t>
      </w:r>
      <w:r w:rsidR="00BB4333" w:rsidRPr="00CF68C8">
        <w:rPr>
          <w:rFonts w:ascii="Times New Roman" w:hAnsi="Times New Roman" w:cs="Times New Roman"/>
        </w:rPr>
        <w:t>.</w:t>
      </w:r>
      <w:r w:rsidR="00BB4333">
        <w:rPr>
          <w:rFonts w:ascii="Times New Roman" w:hAnsi="Times New Roman" w:cs="Times New Roman"/>
        </w:rPr>
        <w:t xml:space="preserve"> After 14 days of exposure, </w:t>
      </w:r>
      <w:r w:rsidR="00BB4333" w:rsidRPr="00CF68C8">
        <w:rPr>
          <w:rFonts w:ascii="Times New Roman" w:hAnsi="Times New Roman" w:cs="Times New Roman"/>
        </w:rPr>
        <w:t xml:space="preserve">10.0-fold serial dilutions were prepared and 100 </w:t>
      </w:r>
      <w:r w:rsidR="00BB4333" w:rsidRPr="00CF68C8">
        <w:rPr>
          <w:rFonts w:ascii="Symbol" w:hAnsi="Symbol" w:cs="Times New Roman"/>
        </w:rPr>
        <w:t></w:t>
      </w:r>
      <w:r w:rsidR="00BB4333" w:rsidRPr="00CF68C8">
        <w:rPr>
          <w:rFonts w:ascii="Times New Roman" w:hAnsi="Times New Roman" w:cs="Times New Roman"/>
        </w:rPr>
        <w:t>l was plated on MB7H11 plates at 37</w:t>
      </w:r>
      <w:r w:rsidR="00BB4333" w:rsidRPr="00CF68C8">
        <w:rPr>
          <w:rFonts w:ascii="Times New Roman" w:hAnsi="Times New Roman" w:cs="Times New Roman"/>
          <w:vertAlign w:val="superscript"/>
        </w:rPr>
        <w:t>o</w:t>
      </w:r>
      <w:r w:rsidR="00BB4333" w:rsidRPr="00CF68C8">
        <w:rPr>
          <w:rFonts w:ascii="Times New Roman" w:hAnsi="Times New Roman" w:cs="Times New Roman"/>
        </w:rPr>
        <w:t xml:space="preserve">C for 3-4 weeks. </w:t>
      </w:r>
      <w:r w:rsidR="00BB4333" w:rsidRPr="00CE331B">
        <w:rPr>
          <w:rFonts w:ascii="Times New Roman" w:hAnsi="Times New Roman" w:cs="Times New Roman"/>
        </w:rPr>
        <w:t>Percent survival was measured as number of CFU/ml in the culture after incubation with the drug relative to the CFUs of the culture before the addition of drug.</w:t>
      </w:r>
      <w:r w:rsidR="00BB4333">
        <w:rPr>
          <w:rFonts w:ascii="Times New Roman" w:hAnsi="Times New Roman" w:cs="Times New Roman"/>
        </w:rPr>
        <w:t xml:space="preserve"> </w:t>
      </w:r>
      <w:r w:rsidR="00BB4333" w:rsidRPr="00CF68C8">
        <w:rPr>
          <w:rFonts w:ascii="Times New Roman" w:hAnsi="Times New Roman" w:cs="Times New Roman"/>
        </w:rPr>
        <w:t xml:space="preserve">Data shown </w:t>
      </w:r>
      <w:r w:rsidR="00C75F67">
        <w:rPr>
          <w:rFonts w:ascii="Times New Roman" w:hAnsi="Times New Roman" w:cs="Times New Roman"/>
        </w:rPr>
        <w:t xml:space="preserve">in this panel </w:t>
      </w:r>
      <w:r w:rsidR="00BB4333" w:rsidRPr="00CF68C8">
        <w:rPr>
          <w:rFonts w:ascii="Times New Roman" w:hAnsi="Times New Roman" w:cs="Times New Roman"/>
        </w:rPr>
        <w:t xml:space="preserve">is mean </w:t>
      </w:r>
      <w:r w:rsidR="00BB4333" w:rsidRPr="00CF68C8">
        <w:rPr>
          <w:rFonts w:ascii="Times New Roman" w:hAnsi="Times New Roman" w:cs="Times New Roman"/>
          <w:u w:val="single"/>
        </w:rPr>
        <w:t>+</w:t>
      </w:r>
      <w:r w:rsidR="00BB4333" w:rsidRPr="00CF68C8">
        <w:rPr>
          <w:rFonts w:ascii="Times New Roman" w:hAnsi="Times New Roman" w:cs="Times New Roman"/>
        </w:rPr>
        <w:t xml:space="preserve"> S.E. obtained from </w:t>
      </w:r>
      <w:r w:rsidR="00BB4333">
        <w:rPr>
          <w:rFonts w:ascii="Times New Roman" w:hAnsi="Times New Roman" w:cs="Times New Roman"/>
        </w:rPr>
        <w:t>at least two</w:t>
      </w:r>
      <w:r w:rsidR="00BB4333" w:rsidRPr="00CF68C8">
        <w:rPr>
          <w:rFonts w:ascii="Times New Roman" w:hAnsi="Times New Roman" w:cs="Times New Roman"/>
        </w:rPr>
        <w:t xml:space="preserve"> independent experiments performed in triplicate</w:t>
      </w:r>
      <w:r w:rsidR="00C75F67">
        <w:rPr>
          <w:rFonts w:ascii="Times New Roman" w:hAnsi="Times New Roman" w:cs="Times New Roman"/>
        </w:rPr>
        <w:t>s</w:t>
      </w:r>
      <w:r w:rsidR="00BB4333" w:rsidRPr="00CF68C8">
        <w:rPr>
          <w:rFonts w:ascii="Times New Roman" w:hAnsi="Times New Roman" w:cs="Times New Roman"/>
        </w:rPr>
        <w:t>.</w:t>
      </w:r>
      <w:r w:rsidR="00BB4333">
        <w:rPr>
          <w:rFonts w:ascii="Times New Roman" w:hAnsi="Times New Roman" w:cs="Times New Roman"/>
        </w:rPr>
        <w:t xml:space="preserve"> </w:t>
      </w:r>
      <w:r w:rsidR="00BB4333" w:rsidRPr="00AF1F54">
        <w:rPr>
          <w:rFonts w:ascii="Times New Roman" w:hAnsi="Times New Roman" w:cs="Times New Roman"/>
        </w:rPr>
        <w:t>Significant differences were observed for the indicated groups (paired, two-tailed, t-test *</w:t>
      </w:r>
      <w:r w:rsidR="0020322A" w:rsidRPr="0020322A">
        <w:rPr>
          <w:rFonts w:ascii="Times New Roman" w:hAnsi="Times New Roman" w:cs="Times New Roman"/>
        </w:rPr>
        <w:t>p</w:t>
      </w:r>
      <w:r w:rsidR="00BB4333" w:rsidRPr="00AF1F54">
        <w:rPr>
          <w:rFonts w:ascii="Times New Roman" w:hAnsi="Times New Roman" w:cs="Times New Roman"/>
        </w:rPr>
        <w:t>&lt;0.05)</w:t>
      </w:r>
      <w:r w:rsidR="00BB4333">
        <w:rPr>
          <w:rFonts w:ascii="Times New Roman" w:hAnsi="Times New Roman" w:cs="Times New Roman"/>
        </w:rPr>
        <w:t xml:space="preserve">. </w:t>
      </w:r>
    </w:p>
    <w:p w14:paraId="0D0C45D5" w14:textId="77777777" w:rsidR="00301662" w:rsidRDefault="00301662" w:rsidP="00BB4333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3F50AC3D" w14:textId="39810629" w:rsidR="00301662" w:rsidRDefault="00301662" w:rsidP="00BB4333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09EC73DE" w14:textId="77777777" w:rsidR="00374D5C" w:rsidRDefault="00374D5C" w:rsidP="00301662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374D5C">
        <w:rPr>
          <w:rFonts w:ascii="Times New Roman" w:hAnsi="Times New Roman" w:cs="Times New Roman"/>
          <w:b/>
          <w:noProof/>
          <w:sz w:val="22"/>
          <w:szCs w:val="22"/>
          <w:lang w:val="en-IN" w:eastAsia="en-IN"/>
        </w:rPr>
        <w:lastRenderedPageBreak/>
        <w:drawing>
          <wp:inline distT="0" distB="0" distL="0" distR="0" wp14:anchorId="70D9202D" wp14:editId="17FA4EBC">
            <wp:extent cx="5727700" cy="2122170"/>
            <wp:effectExtent l="12700" t="12700" r="1270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22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9DF1C1" w14:textId="77777777" w:rsidR="00374D5C" w:rsidRDefault="00374D5C" w:rsidP="00301662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0C9439EF" w14:textId="4F25B502" w:rsidR="00BB4333" w:rsidRPr="00301662" w:rsidRDefault="00BB4333" w:rsidP="00301662">
      <w:pPr>
        <w:jc w:val="both"/>
        <w:rPr>
          <w:rFonts w:ascii="Times New Roman" w:hAnsi="Times New Roman" w:cs="Times New Roman"/>
          <w:sz w:val="22"/>
          <w:szCs w:val="22"/>
        </w:rPr>
      </w:pPr>
      <w:r w:rsidRPr="00301662">
        <w:rPr>
          <w:rFonts w:ascii="Times New Roman" w:hAnsi="Times New Roman" w:cs="Times New Roman"/>
          <w:b/>
          <w:sz w:val="22"/>
          <w:szCs w:val="22"/>
        </w:rPr>
        <w:t xml:space="preserve">Supplementary Figure </w:t>
      </w:r>
      <w:r w:rsidR="00F873EB" w:rsidRPr="00301662">
        <w:rPr>
          <w:rFonts w:ascii="Times New Roman" w:hAnsi="Times New Roman" w:cs="Times New Roman"/>
          <w:b/>
          <w:sz w:val="22"/>
          <w:szCs w:val="22"/>
        </w:rPr>
        <w:t>4</w:t>
      </w:r>
      <w:r w:rsidRPr="00301662">
        <w:rPr>
          <w:rFonts w:ascii="Times New Roman" w:hAnsi="Times New Roman" w:cs="Times New Roman"/>
          <w:b/>
          <w:sz w:val="22"/>
          <w:szCs w:val="22"/>
        </w:rPr>
        <w:t xml:space="preserve">: The effect of PolyP on autophosphorylation of </w:t>
      </w:r>
      <w:r w:rsidRPr="00301662">
        <w:rPr>
          <w:rFonts w:ascii="Times New Roman" w:hAnsi="Times New Roman" w:cs="Times New Roman"/>
          <w:b/>
          <w:i/>
          <w:sz w:val="22"/>
          <w:szCs w:val="22"/>
        </w:rPr>
        <w:t>M. tuberculosis</w:t>
      </w:r>
      <w:r w:rsidRPr="00301662">
        <w:rPr>
          <w:rFonts w:ascii="Times New Roman" w:hAnsi="Times New Roman" w:cs="Times New Roman"/>
          <w:b/>
          <w:sz w:val="22"/>
          <w:szCs w:val="22"/>
        </w:rPr>
        <w:t xml:space="preserve"> sensor kinases. </w:t>
      </w:r>
      <w:r w:rsidRPr="00301662">
        <w:rPr>
          <w:rFonts w:ascii="Times New Roman" w:hAnsi="Times New Roman" w:cs="Times New Roman"/>
          <w:sz w:val="22"/>
          <w:szCs w:val="22"/>
        </w:rPr>
        <w:t>Various sensor kinases (PdtS, KdpD, MtrB and PrrB) were purified and autophosphorylated with</w:t>
      </w:r>
      <w:r w:rsidRPr="00301662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301662">
        <w:rPr>
          <w:rFonts w:ascii="Symbol" w:hAnsi="Symbol" w:cs="Times New Roman"/>
          <w:sz w:val="22"/>
          <w:szCs w:val="22"/>
        </w:rPr>
        <w:t></w:t>
      </w:r>
      <w:r w:rsidRPr="00301662">
        <w:rPr>
          <w:rFonts w:ascii="Times New Roman" w:hAnsi="Times New Roman" w:cs="Times New Roman"/>
          <w:sz w:val="22"/>
          <w:szCs w:val="22"/>
          <w:vertAlign w:val="superscript"/>
        </w:rPr>
        <w:t>32</w:t>
      </w:r>
      <w:r w:rsidRPr="00301662">
        <w:rPr>
          <w:rFonts w:ascii="Times New Roman" w:hAnsi="Times New Roman" w:cs="Times New Roman"/>
          <w:sz w:val="22"/>
          <w:szCs w:val="22"/>
        </w:rPr>
        <w:t xml:space="preserve">PATP in presence of </w:t>
      </w:r>
      <w:r w:rsidR="0091766B" w:rsidRPr="00301662">
        <w:rPr>
          <w:rFonts w:ascii="Times New Roman" w:hAnsi="Times New Roman" w:cs="Times New Roman"/>
          <w:sz w:val="22"/>
          <w:szCs w:val="22"/>
        </w:rPr>
        <w:t xml:space="preserve">1.0 mM </w:t>
      </w:r>
      <w:r w:rsidRPr="00301662">
        <w:rPr>
          <w:rFonts w:ascii="Times New Roman" w:hAnsi="Times New Roman" w:cs="Times New Roman"/>
          <w:sz w:val="22"/>
          <w:szCs w:val="22"/>
        </w:rPr>
        <w:t xml:space="preserve">PolyP. The reactions were resolved by SDS PAGE and visualized by either autoradiography or CBB staining. The data shown is representation of two independent experiments. </w:t>
      </w:r>
    </w:p>
    <w:p w14:paraId="50E2A859" w14:textId="77777777" w:rsidR="00BB4333" w:rsidRDefault="00BB433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1B13283C" w14:textId="7065B1E9" w:rsidR="001160AC" w:rsidRDefault="00BB4333" w:rsidP="0030166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     </w:t>
      </w:r>
      <w:r w:rsidRPr="00CA345E">
        <w:rPr>
          <w:rFonts w:ascii="Times New Roman" w:hAnsi="Times New Roman" w:cs="Times New Roman"/>
          <w:b/>
        </w:rPr>
        <w:t xml:space="preserve">Supplementary Table </w:t>
      </w:r>
      <w:r w:rsidR="00D15D49">
        <w:rPr>
          <w:rFonts w:ascii="Times New Roman" w:hAnsi="Times New Roman" w:cs="Times New Roman"/>
          <w:b/>
        </w:rPr>
        <w:t>2</w:t>
      </w:r>
      <w:r w:rsidRPr="00CA345E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</w:t>
      </w:r>
      <w:r w:rsidRPr="00CA345E">
        <w:rPr>
          <w:rFonts w:ascii="Times New Roman" w:hAnsi="Times New Roman" w:cs="Times New Roman"/>
        </w:rPr>
        <w:t>List of oligonucleotides used in the study</w:t>
      </w:r>
    </w:p>
    <w:tbl>
      <w:tblPr>
        <w:tblStyle w:val="TableGrid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999"/>
        <w:gridCol w:w="3529"/>
        <w:gridCol w:w="3316"/>
      </w:tblGrid>
      <w:tr w:rsidR="00BB4333" w14:paraId="4F3658C9" w14:textId="77777777" w:rsidTr="00832A28">
        <w:tc>
          <w:tcPr>
            <w:tcW w:w="1999" w:type="dxa"/>
          </w:tcPr>
          <w:p w14:paraId="5CA4BFC7" w14:textId="77777777" w:rsidR="00BB4333" w:rsidRDefault="00BB4333" w:rsidP="003016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9" w:type="dxa"/>
          </w:tcPr>
          <w:p w14:paraId="375E2649" w14:textId="77777777" w:rsidR="00BB4333" w:rsidRDefault="00BB4333" w:rsidP="00301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Forward Primer (5’ – 3’)</w:t>
            </w:r>
          </w:p>
        </w:tc>
        <w:tc>
          <w:tcPr>
            <w:tcW w:w="3316" w:type="dxa"/>
          </w:tcPr>
          <w:p w14:paraId="31EF9510" w14:textId="77777777" w:rsidR="00BB4333" w:rsidRDefault="00BB4333" w:rsidP="003016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Reverse Primer (5’-3’)</w:t>
            </w:r>
          </w:p>
        </w:tc>
      </w:tr>
      <w:tr w:rsidR="00BB4333" w:rsidRPr="00183D8A" w14:paraId="19AD8C38" w14:textId="77777777" w:rsidTr="00832A28">
        <w:tc>
          <w:tcPr>
            <w:tcW w:w="1999" w:type="dxa"/>
          </w:tcPr>
          <w:p w14:paraId="277BF689" w14:textId="77777777" w:rsidR="00BB4333" w:rsidRPr="003A571F" w:rsidRDefault="00BB4333" w:rsidP="003016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7786">
              <w:rPr>
                <w:rFonts w:ascii="Times New Roman" w:hAnsi="Times New Roman" w:cs="Times New Roman"/>
                <w:i/>
                <w:sz w:val="20"/>
                <w:szCs w:val="20"/>
              </w:rPr>
              <w:t>Rv0496</w:t>
            </w:r>
            <w:r w:rsidRPr="003A571F">
              <w:rPr>
                <w:rFonts w:ascii="Times New Roman" w:hAnsi="Times New Roman" w:cs="Times New Roman"/>
                <w:sz w:val="20"/>
                <w:szCs w:val="20"/>
              </w:rPr>
              <w:t xml:space="preserve"> Upstream</w:t>
            </w:r>
          </w:p>
        </w:tc>
        <w:tc>
          <w:tcPr>
            <w:tcW w:w="3529" w:type="dxa"/>
          </w:tcPr>
          <w:p w14:paraId="59AD9D71" w14:textId="77777777" w:rsidR="00BB4333" w:rsidRPr="003A571F" w:rsidRDefault="00BB4333" w:rsidP="003016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571F">
              <w:rPr>
                <w:rFonts w:ascii="Times New Roman" w:hAnsi="Times New Roman" w:cs="Times New Roman"/>
                <w:caps/>
                <w:sz w:val="20"/>
                <w:szCs w:val="20"/>
              </w:rPr>
              <w:t>gggaggcctagggtggtcttgaggatttcgg</w:t>
            </w:r>
          </w:p>
        </w:tc>
        <w:tc>
          <w:tcPr>
            <w:tcW w:w="3316" w:type="dxa"/>
          </w:tcPr>
          <w:p w14:paraId="747DD050" w14:textId="77777777" w:rsidR="00BB4333" w:rsidRPr="003A571F" w:rsidRDefault="00BB4333" w:rsidP="003016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OLE_LINK7"/>
            <w:r w:rsidRPr="003A571F">
              <w:rPr>
                <w:rFonts w:ascii="Times New Roman" w:hAnsi="Times New Roman" w:cs="Times New Roman"/>
                <w:caps/>
                <w:sz w:val="20"/>
                <w:szCs w:val="20"/>
              </w:rPr>
              <w:t>gggtctagacgggtggccgccgcggtgggcatcg</w:t>
            </w:r>
            <w:bookmarkEnd w:id="1"/>
          </w:p>
        </w:tc>
      </w:tr>
      <w:tr w:rsidR="00BB4333" w:rsidRPr="00183D8A" w14:paraId="3BDB8840" w14:textId="77777777" w:rsidTr="00832A28">
        <w:tc>
          <w:tcPr>
            <w:tcW w:w="1999" w:type="dxa"/>
          </w:tcPr>
          <w:p w14:paraId="31E8FD43" w14:textId="77777777" w:rsidR="00BB4333" w:rsidRPr="003A571F" w:rsidRDefault="00BB4333" w:rsidP="003016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7786">
              <w:rPr>
                <w:rFonts w:ascii="Times New Roman" w:hAnsi="Times New Roman" w:cs="Times New Roman"/>
                <w:i/>
                <w:sz w:val="20"/>
                <w:szCs w:val="20"/>
              </w:rPr>
              <w:t>Rv0496</w:t>
            </w:r>
            <w:r w:rsidRPr="003A571F">
              <w:rPr>
                <w:rFonts w:ascii="Times New Roman" w:hAnsi="Times New Roman" w:cs="Times New Roman"/>
                <w:sz w:val="20"/>
                <w:szCs w:val="20"/>
              </w:rPr>
              <w:t xml:space="preserve"> Downstream</w:t>
            </w:r>
          </w:p>
        </w:tc>
        <w:tc>
          <w:tcPr>
            <w:tcW w:w="3529" w:type="dxa"/>
          </w:tcPr>
          <w:p w14:paraId="5248C0AA" w14:textId="77777777" w:rsidR="00BB4333" w:rsidRPr="003A571F" w:rsidRDefault="00BB4333" w:rsidP="003016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2" w:name="OLE_LINK9"/>
            <w:r w:rsidRPr="003A571F">
              <w:rPr>
                <w:rFonts w:ascii="Times New Roman" w:hAnsi="Times New Roman" w:cs="Times New Roman"/>
                <w:caps/>
                <w:sz w:val="20"/>
                <w:szCs w:val="20"/>
              </w:rPr>
              <w:t>gggaagcttaaccgatcgagaggcagcaaacc</w:t>
            </w:r>
            <w:bookmarkEnd w:id="2"/>
          </w:p>
        </w:tc>
        <w:tc>
          <w:tcPr>
            <w:tcW w:w="3316" w:type="dxa"/>
          </w:tcPr>
          <w:p w14:paraId="4C1424FB" w14:textId="77777777" w:rsidR="00BB4333" w:rsidRPr="003A571F" w:rsidRDefault="00BB4333" w:rsidP="003016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3" w:name="OLE_LINK10"/>
            <w:r w:rsidRPr="003A571F">
              <w:rPr>
                <w:rFonts w:ascii="Times New Roman" w:hAnsi="Times New Roman" w:cs="Times New Roman"/>
                <w:caps/>
                <w:sz w:val="20"/>
                <w:szCs w:val="20"/>
              </w:rPr>
              <w:t>gggactagtccactatgctgttccagcgccac</w:t>
            </w:r>
            <w:bookmarkEnd w:id="3"/>
          </w:p>
        </w:tc>
      </w:tr>
      <w:tr w:rsidR="00BB4333" w:rsidRPr="00183D8A" w14:paraId="520117F1" w14:textId="77777777" w:rsidTr="00832A28">
        <w:tc>
          <w:tcPr>
            <w:tcW w:w="1999" w:type="dxa"/>
          </w:tcPr>
          <w:p w14:paraId="7006DBA2" w14:textId="77777777" w:rsidR="00BB4333" w:rsidRPr="003A571F" w:rsidRDefault="00BB4333" w:rsidP="003016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7786">
              <w:rPr>
                <w:rFonts w:ascii="Times New Roman" w:hAnsi="Times New Roman" w:cs="Times New Roman"/>
                <w:i/>
                <w:sz w:val="20"/>
                <w:szCs w:val="20"/>
              </w:rPr>
              <w:t>Rv1026</w:t>
            </w:r>
            <w:r w:rsidRPr="003A571F">
              <w:rPr>
                <w:rFonts w:ascii="Times New Roman" w:hAnsi="Times New Roman" w:cs="Times New Roman"/>
                <w:sz w:val="20"/>
                <w:szCs w:val="20"/>
              </w:rPr>
              <w:t xml:space="preserve"> Upstream</w:t>
            </w:r>
          </w:p>
        </w:tc>
        <w:tc>
          <w:tcPr>
            <w:tcW w:w="3529" w:type="dxa"/>
          </w:tcPr>
          <w:p w14:paraId="5224D4A1" w14:textId="77777777" w:rsidR="00BB4333" w:rsidRPr="003A571F" w:rsidRDefault="00BB4333" w:rsidP="003016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571F">
              <w:rPr>
                <w:rFonts w:ascii="Times New Roman" w:hAnsi="Times New Roman" w:cs="Times New Roman"/>
                <w:caps/>
                <w:sz w:val="20"/>
                <w:szCs w:val="20"/>
              </w:rPr>
              <w:t>gggaggccttgcgccgccagatcgctgacctgg</w:t>
            </w:r>
          </w:p>
        </w:tc>
        <w:tc>
          <w:tcPr>
            <w:tcW w:w="3316" w:type="dxa"/>
          </w:tcPr>
          <w:p w14:paraId="69FE0B36" w14:textId="77777777" w:rsidR="00BB4333" w:rsidRPr="003A571F" w:rsidRDefault="00BB4333" w:rsidP="003016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4" w:name="OLE_LINK8"/>
            <w:r w:rsidRPr="003A571F">
              <w:rPr>
                <w:rFonts w:ascii="Times New Roman" w:hAnsi="Times New Roman" w:cs="Times New Roman"/>
                <w:caps/>
                <w:sz w:val="20"/>
                <w:szCs w:val="20"/>
              </w:rPr>
              <w:t>gggtctagagtcgatcgcggcgacccgggttagc</w:t>
            </w:r>
            <w:bookmarkEnd w:id="4"/>
          </w:p>
        </w:tc>
      </w:tr>
      <w:tr w:rsidR="00BB4333" w:rsidRPr="00183D8A" w14:paraId="5A130CAD" w14:textId="77777777" w:rsidTr="00832A28">
        <w:tc>
          <w:tcPr>
            <w:tcW w:w="1999" w:type="dxa"/>
          </w:tcPr>
          <w:p w14:paraId="0F006606" w14:textId="77777777" w:rsidR="00BB4333" w:rsidRPr="003A571F" w:rsidRDefault="00BB4333" w:rsidP="003016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7786">
              <w:rPr>
                <w:rFonts w:ascii="Times New Roman" w:hAnsi="Times New Roman" w:cs="Times New Roman"/>
                <w:i/>
                <w:sz w:val="20"/>
                <w:szCs w:val="20"/>
              </w:rPr>
              <w:t>Rv1026</w:t>
            </w:r>
            <w:r w:rsidRPr="003A571F">
              <w:rPr>
                <w:rFonts w:ascii="Times New Roman" w:hAnsi="Times New Roman" w:cs="Times New Roman"/>
                <w:sz w:val="20"/>
                <w:szCs w:val="20"/>
              </w:rPr>
              <w:t xml:space="preserve"> Dnstream </w:t>
            </w:r>
          </w:p>
        </w:tc>
        <w:tc>
          <w:tcPr>
            <w:tcW w:w="3529" w:type="dxa"/>
          </w:tcPr>
          <w:p w14:paraId="1D56B61E" w14:textId="77777777" w:rsidR="00BB4333" w:rsidRPr="003A571F" w:rsidRDefault="00BB4333" w:rsidP="003016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5" w:name="OLE_LINK11"/>
            <w:r w:rsidRPr="003A571F">
              <w:rPr>
                <w:rFonts w:ascii="Times New Roman" w:hAnsi="Times New Roman" w:cs="Times New Roman"/>
                <w:caps/>
                <w:sz w:val="20"/>
                <w:szCs w:val="20"/>
              </w:rPr>
              <w:t>gggaagcttgacggcatcgcgttgtcactggc</w:t>
            </w:r>
            <w:bookmarkEnd w:id="5"/>
          </w:p>
        </w:tc>
        <w:tc>
          <w:tcPr>
            <w:tcW w:w="3316" w:type="dxa"/>
          </w:tcPr>
          <w:p w14:paraId="229570BF" w14:textId="77777777" w:rsidR="00BB4333" w:rsidRPr="003A571F" w:rsidRDefault="00BB4333" w:rsidP="003016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6" w:name="OLE_LINK12"/>
            <w:r w:rsidRPr="003A571F">
              <w:rPr>
                <w:rFonts w:ascii="Times New Roman" w:hAnsi="Times New Roman" w:cs="Times New Roman"/>
                <w:caps/>
                <w:sz w:val="20"/>
                <w:szCs w:val="20"/>
              </w:rPr>
              <w:t>GGGACTAGTggcgtaacaccgcggccgccgag</w:t>
            </w:r>
            <w:bookmarkEnd w:id="6"/>
          </w:p>
        </w:tc>
      </w:tr>
      <w:tr w:rsidR="00BB4333" w:rsidRPr="00183D8A" w14:paraId="366EC58A" w14:textId="77777777" w:rsidTr="00832A28">
        <w:tc>
          <w:tcPr>
            <w:tcW w:w="1999" w:type="dxa"/>
          </w:tcPr>
          <w:p w14:paraId="27DA3904" w14:textId="77777777" w:rsidR="00BB4333" w:rsidRPr="003A571F" w:rsidRDefault="00BB4333" w:rsidP="003016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7786">
              <w:rPr>
                <w:rFonts w:ascii="Times New Roman" w:hAnsi="Times New Roman" w:cs="Times New Roman"/>
                <w:i/>
                <w:sz w:val="20"/>
                <w:szCs w:val="20"/>
              </w:rPr>
              <w:t>Rv0496</w:t>
            </w:r>
            <w:r w:rsidRPr="003A571F">
              <w:rPr>
                <w:rFonts w:ascii="Times New Roman" w:hAnsi="Times New Roman" w:cs="Times New Roman"/>
                <w:sz w:val="20"/>
                <w:szCs w:val="20"/>
              </w:rPr>
              <w:t xml:space="preserve"> ORF</w:t>
            </w:r>
          </w:p>
        </w:tc>
        <w:tc>
          <w:tcPr>
            <w:tcW w:w="3529" w:type="dxa"/>
          </w:tcPr>
          <w:p w14:paraId="79CA2511" w14:textId="77777777" w:rsidR="00BB4333" w:rsidRPr="003A571F" w:rsidRDefault="00BB4333" w:rsidP="0030166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3A571F">
              <w:rPr>
                <w:rFonts w:ascii="Times New Roman" w:hAnsi="Times New Roman" w:cs="Times New Roman"/>
                <w:caps/>
                <w:sz w:val="20"/>
                <w:szCs w:val="20"/>
              </w:rPr>
              <w:t>gggtctagagtggtcgatgcccaccgcggcgg</w:t>
            </w:r>
          </w:p>
        </w:tc>
        <w:tc>
          <w:tcPr>
            <w:tcW w:w="3316" w:type="dxa"/>
          </w:tcPr>
          <w:p w14:paraId="5AFCFC7A" w14:textId="77777777" w:rsidR="00BB4333" w:rsidRPr="003A571F" w:rsidRDefault="00BB4333" w:rsidP="0030166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3A571F">
              <w:rPr>
                <w:rFonts w:ascii="Times New Roman" w:hAnsi="Times New Roman" w:cs="Times New Roman"/>
                <w:caps/>
                <w:sz w:val="20"/>
                <w:szCs w:val="20"/>
              </w:rPr>
              <w:t>gggaagctttcatggtttgctgcctctcgatcgg</w:t>
            </w:r>
          </w:p>
        </w:tc>
      </w:tr>
      <w:tr w:rsidR="00BB4333" w:rsidRPr="00183D8A" w14:paraId="5E69784C" w14:textId="77777777" w:rsidTr="00832A28">
        <w:tc>
          <w:tcPr>
            <w:tcW w:w="1999" w:type="dxa"/>
          </w:tcPr>
          <w:p w14:paraId="529D0437" w14:textId="77777777" w:rsidR="00BB4333" w:rsidRPr="003A571F" w:rsidRDefault="00BB4333" w:rsidP="003016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7786">
              <w:rPr>
                <w:rFonts w:ascii="Times New Roman" w:hAnsi="Times New Roman" w:cs="Times New Roman"/>
                <w:i/>
                <w:sz w:val="20"/>
                <w:szCs w:val="20"/>
              </w:rPr>
              <w:t>Rv1026</w:t>
            </w:r>
            <w:r w:rsidRPr="003A571F">
              <w:rPr>
                <w:rFonts w:ascii="Times New Roman" w:hAnsi="Times New Roman" w:cs="Times New Roman"/>
                <w:sz w:val="20"/>
                <w:szCs w:val="20"/>
              </w:rPr>
              <w:t xml:space="preserve"> ORF</w:t>
            </w:r>
          </w:p>
        </w:tc>
        <w:tc>
          <w:tcPr>
            <w:tcW w:w="3529" w:type="dxa"/>
          </w:tcPr>
          <w:p w14:paraId="6CB79DF3" w14:textId="77777777" w:rsidR="00BB4333" w:rsidRPr="003A571F" w:rsidRDefault="00BB4333" w:rsidP="0030166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3A571F">
              <w:rPr>
                <w:rFonts w:ascii="Times New Roman" w:hAnsi="Times New Roman" w:cs="Times New Roman"/>
                <w:caps/>
                <w:sz w:val="20"/>
                <w:szCs w:val="20"/>
              </w:rPr>
              <w:t>gggtctagagtggcgctaacccgggtcgccgcg</w:t>
            </w:r>
          </w:p>
        </w:tc>
        <w:tc>
          <w:tcPr>
            <w:tcW w:w="3316" w:type="dxa"/>
          </w:tcPr>
          <w:p w14:paraId="5B3369AA" w14:textId="77777777" w:rsidR="00BB4333" w:rsidRPr="003A571F" w:rsidRDefault="00BB4333" w:rsidP="0030166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3A571F">
              <w:rPr>
                <w:rFonts w:ascii="Times New Roman" w:hAnsi="Times New Roman" w:cs="Times New Roman"/>
                <w:caps/>
                <w:sz w:val="20"/>
                <w:szCs w:val="20"/>
              </w:rPr>
              <w:t>gggaagcttttatccggccagtgacaacgcg</w:t>
            </w:r>
          </w:p>
        </w:tc>
      </w:tr>
      <w:tr w:rsidR="00BB4333" w:rsidRPr="00183D8A" w14:paraId="10699892" w14:textId="77777777" w:rsidTr="00832A28">
        <w:tc>
          <w:tcPr>
            <w:tcW w:w="8844" w:type="dxa"/>
            <w:gridSpan w:val="3"/>
          </w:tcPr>
          <w:p w14:paraId="0A1CDD7C" w14:textId="77777777" w:rsidR="00BB4333" w:rsidRPr="00A17786" w:rsidRDefault="00BB4333" w:rsidP="003016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7786">
              <w:rPr>
                <w:rFonts w:ascii="Times New Roman" w:hAnsi="Times New Roman" w:cs="Times New Roman"/>
                <w:caps/>
                <w:sz w:val="20"/>
                <w:szCs w:val="20"/>
              </w:rPr>
              <w:t>P</w:t>
            </w:r>
            <w:r w:rsidRPr="00A17786">
              <w:rPr>
                <w:rFonts w:ascii="Times New Roman" w:hAnsi="Times New Roman" w:cs="Times New Roman"/>
                <w:sz w:val="20"/>
                <w:szCs w:val="20"/>
              </w:rPr>
              <w:t>rimers used for qPCR analysis</w:t>
            </w:r>
          </w:p>
        </w:tc>
      </w:tr>
      <w:tr w:rsidR="00BB4333" w:rsidRPr="00183D8A" w14:paraId="72E01BC7" w14:textId="77777777" w:rsidTr="00832A28">
        <w:tc>
          <w:tcPr>
            <w:tcW w:w="1999" w:type="dxa"/>
          </w:tcPr>
          <w:p w14:paraId="3E0EC732" w14:textId="77777777" w:rsidR="00BB4333" w:rsidRPr="003A571F" w:rsidRDefault="00BB4333" w:rsidP="003016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9" w:type="dxa"/>
          </w:tcPr>
          <w:p w14:paraId="57FC9ECE" w14:textId="77777777" w:rsidR="00BB4333" w:rsidRPr="00A17786" w:rsidRDefault="00BB4333" w:rsidP="003016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Forward Primer (5’ – 3’)</w:t>
            </w:r>
          </w:p>
        </w:tc>
        <w:tc>
          <w:tcPr>
            <w:tcW w:w="3316" w:type="dxa"/>
          </w:tcPr>
          <w:p w14:paraId="11653648" w14:textId="77777777" w:rsidR="00BB4333" w:rsidRPr="00A17786" w:rsidRDefault="00BB4333" w:rsidP="0030166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Reverse Primer (5’-3’)</w:t>
            </w:r>
          </w:p>
        </w:tc>
      </w:tr>
      <w:tr w:rsidR="00BB4333" w:rsidRPr="00183D8A" w14:paraId="16EABAB2" w14:textId="77777777" w:rsidTr="00832A28">
        <w:tc>
          <w:tcPr>
            <w:tcW w:w="1999" w:type="dxa"/>
          </w:tcPr>
          <w:p w14:paraId="1A96A744" w14:textId="77777777" w:rsidR="00BB4333" w:rsidRPr="00A17786" w:rsidRDefault="00BB4333" w:rsidP="0030166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1778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sigA </w:t>
            </w:r>
          </w:p>
        </w:tc>
        <w:tc>
          <w:tcPr>
            <w:tcW w:w="3529" w:type="dxa"/>
          </w:tcPr>
          <w:p w14:paraId="209BACDA" w14:textId="77777777" w:rsidR="00BB4333" w:rsidRPr="003A571F" w:rsidRDefault="00BB4333" w:rsidP="0030166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3A571F">
              <w:rPr>
                <w:rFonts w:ascii="Times New Roman" w:hAnsi="Times New Roman" w:cs="Times New Roman"/>
                <w:caps/>
                <w:sz w:val="20"/>
                <w:szCs w:val="20"/>
              </w:rPr>
              <w:t>acgaagaccacgaagacctcgaa</w:t>
            </w:r>
          </w:p>
        </w:tc>
        <w:tc>
          <w:tcPr>
            <w:tcW w:w="3316" w:type="dxa"/>
          </w:tcPr>
          <w:p w14:paraId="0F42F62C" w14:textId="77777777" w:rsidR="00BB4333" w:rsidRPr="003A571F" w:rsidRDefault="00BB4333" w:rsidP="0030166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3A571F">
              <w:rPr>
                <w:rFonts w:ascii="Times New Roman" w:hAnsi="Times New Roman" w:cs="Times New Roman"/>
                <w:caps/>
                <w:sz w:val="20"/>
                <w:szCs w:val="20"/>
              </w:rPr>
              <w:t>gtaggcgcgaaccgagtcggcgg</w:t>
            </w:r>
          </w:p>
        </w:tc>
      </w:tr>
      <w:tr w:rsidR="00BB4333" w:rsidRPr="00183D8A" w14:paraId="2E58A0E7" w14:textId="77777777" w:rsidTr="00832A28">
        <w:tc>
          <w:tcPr>
            <w:tcW w:w="1999" w:type="dxa"/>
          </w:tcPr>
          <w:p w14:paraId="460907CB" w14:textId="77777777" w:rsidR="00BB4333" w:rsidRPr="00A17786" w:rsidRDefault="00BB4333" w:rsidP="0030166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17786">
              <w:rPr>
                <w:rFonts w:ascii="Times New Roman" w:hAnsi="Times New Roman" w:cs="Times New Roman"/>
                <w:i/>
                <w:sz w:val="20"/>
                <w:szCs w:val="20"/>
              </w:rPr>
              <w:t>Rv1738</w:t>
            </w:r>
          </w:p>
        </w:tc>
        <w:tc>
          <w:tcPr>
            <w:tcW w:w="3529" w:type="dxa"/>
          </w:tcPr>
          <w:p w14:paraId="637CDB5F" w14:textId="77777777" w:rsidR="00BB4333" w:rsidRPr="003A571F" w:rsidRDefault="00BB4333" w:rsidP="0030166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A57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ACTCGGGCGAAGGCACGGCTGCG</w:t>
            </w:r>
          </w:p>
        </w:tc>
        <w:tc>
          <w:tcPr>
            <w:tcW w:w="3316" w:type="dxa"/>
          </w:tcPr>
          <w:p w14:paraId="47F8C98A" w14:textId="77777777" w:rsidR="00BB4333" w:rsidRPr="003A571F" w:rsidRDefault="00BB4333" w:rsidP="0030166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A57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TCAATACAACAATCGCGCCGGC</w:t>
            </w:r>
          </w:p>
        </w:tc>
      </w:tr>
      <w:tr w:rsidR="00BB4333" w:rsidRPr="00183D8A" w14:paraId="6E175D22" w14:textId="77777777" w:rsidTr="00832A28">
        <w:tc>
          <w:tcPr>
            <w:tcW w:w="1999" w:type="dxa"/>
          </w:tcPr>
          <w:p w14:paraId="19219BBB" w14:textId="77777777" w:rsidR="00BB4333" w:rsidRPr="00A17786" w:rsidRDefault="00BB4333" w:rsidP="0030166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17786">
              <w:rPr>
                <w:rFonts w:ascii="Times New Roman" w:hAnsi="Times New Roman" w:cs="Times New Roman"/>
                <w:i/>
                <w:sz w:val="20"/>
                <w:szCs w:val="20"/>
              </w:rPr>
              <w:t>Rv2007c</w:t>
            </w:r>
          </w:p>
        </w:tc>
        <w:tc>
          <w:tcPr>
            <w:tcW w:w="3529" w:type="dxa"/>
          </w:tcPr>
          <w:p w14:paraId="3960184B" w14:textId="77777777" w:rsidR="00BB4333" w:rsidRPr="003A571F" w:rsidRDefault="00BB4333" w:rsidP="0030166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A57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CGAGTGCGTGGATTGTGGTGCGTG</w:t>
            </w:r>
          </w:p>
        </w:tc>
        <w:tc>
          <w:tcPr>
            <w:tcW w:w="3316" w:type="dxa"/>
          </w:tcPr>
          <w:p w14:paraId="3690DA66" w14:textId="77777777" w:rsidR="00BB4333" w:rsidRPr="003A571F" w:rsidRDefault="00BB4333" w:rsidP="0030166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A57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CCGGCGAACCCAGCGGAGCCACTC</w:t>
            </w:r>
          </w:p>
        </w:tc>
      </w:tr>
      <w:tr w:rsidR="00BB4333" w:rsidRPr="00183D8A" w14:paraId="44C54B3F" w14:textId="77777777" w:rsidTr="00832A28">
        <w:tc>
          <w:tcPr>
            <w:tcW w:w="1999" w:type="dxa"/>
          </w:tcPr>
          <w:p w14:paraId="115CD8A4" w14:textId="77777777" w:rsidR="00BB4333" w:rsidRPr="00A17786" w:rsidRDefault="00BB4333" w:rsidP="0030166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17786">
              <w:rPr>
                <w:rFonts w:ascii="Times New Roman" w:hAnsi="Times New Roman" w:cs="Times New Roman"/>
                <w:i/>
                <w:sz w:val="20"/>
                <w:szCs w:val="20"/>
              </w:rPr>
              <w:t>Rv2030c</w:t>
            </w:r>
          </w:p>
        </w:tc>
        <w:tc>
          <w:tcPr>
            <w:tcW w:w="3529" w:type="dxa"/>
          </w:tcPr>
          <w:p w14:paraId="31EFC5A6" w14:textId="77777777" w:rsidR="00BB4333" w:rsidRPr="003A571F" w:rsidRDefault="00BB4333" w:rsidP="0030166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A57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GGGACTTCCGGCAGGTCACCGAC</w:t>
            </w:r>
          </w:p>
        </w:tc>
        <w:tc>
          <w:tcPr>
            <w:tcW w:w="3316" w:type="dxa"/>
          </w:tcPr>
          <w:p w14:paraId="567E4260" w14:textId="77777777" w:rsidR="00BB4333" w:rsidRPr="003A571F" w:rsidRDefault="00BB4333" w:rsidP="0030166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A57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GCATCGCCGACCAGCTCCGCC</w:t>
            </w:r>
          </w:p>
        </w:tc>
      </w:tr>
      <w:tr w:rsidR="00BB4333" w:rsidRPr="00183D8A" w14:paraId="10E01E35" w14:textId="77777777" w:rsidTr="00832A28">
        <w:tc>
          <w:tcPr>
            <w:tcW w:w="1999" w:type="dxa"/>
          </w:tcPr>
          <w:p w14:paraId="5FE478B7" w14:textId="77777777" w:rsidR="00BB4333" w:rsidRPr="00A17786" w:rsidRDefault="00BB4333" w:rsidP="0030166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17786">
              <w:rPr>
                <w:rFonts w:ascii="Times New Roman" w:hAnsi="Times New Roman" w:cs="Times New Roman"/>
                <w:i/>
                <w:sz w:val="20"/>
                <w:szCs w:val="20"/>
              </w:rPr>
              <w:t>Rv2031c</w:t>
            </w:r>
          </w:p>
        </w:tc>
        <w:tc>
          <w:tcPr>
            <w:tcW w:w="3529" w:type="dxa"/>
          </w:tcPr>
          <w:p w14:paraId="5AF7F399" w14:textId="77777777" w:rsidR="00BB4333" w:rsidRPr="003A571F" w:rsidRDefault="00BB4333" w:rsidP="0030166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A57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CCGTCATTCGCCGGACTCCGGCCC</w:t>
            </w:r>
          </w:p>
        </w:tc>
        <w:tc>
          <w:tcPr>
            <w:tcW w:w="3316" w:type="dxa"/>
          </w:tcPr>
          <w:p w14:paraId="75491CBB" w14:textId="77777777" w:rsidR="00BB4333" w:rsidRPr="003A571F" w:rsidRDefault="00BB4333" w:rsidP="0030166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A57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GCGAACGAAGGAACCGTACGCGA</w:t>
            </w:r>
          </w:p>
        </w:tc>
      </w:tr>
      <w:tr w:rsidR="00BB4333" w:rsidRPr="00183D8A" w14:paraId="5995E5D2" w14:textId="77777777" w:rsidTr="00832A28">
        <w:tc>
          <w:tcPr>
            <w:tcW w:w="1999" w:type="dxa"/>
          </w:tcPr>
          <w:p w14:paraId="00F39CDE" w14:textId="77777777" w:rsidR="00BB4333" w:rsidRPr="00A17786" w:rsidRDefault="00BB4333" w:rsidP="0030166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17786">
              <w:rPr>
                <w:rFonts w:ascii="Times New Roman" w:hAnsi="Times New Roman" w:cs="Times New Roman"/>
                <w:i/>
                <w:sz w:val="20"/>
                <w:szCs w:val="20"/>
              </w:rPr>
              <w:t>Rv3130c</w:t>
            </w:r>
          </w:p>
        </w:tc>
        <w:tc>
          <w:tcPr>
            <w:tcW w:w="3529" w:type="dxa"/>
          </w:tcPr>
          <w:p w14:paraId="1CD59A50" w14:textId="77777777" w:rsidR="00BB4333" w:rsidRPr="003A571F" w:rsidRDefault="00BB4333" w:rsidP="0030166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A57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GGGCTCTCCGATGAAAGTATGAG</w:t>
            </w:r>
          </w:p>
        </w:tc>
        <w:tc>
          <w:tcPr>
            <w:tcW w:w="3316" w:type="dxa"/>
          </w:tcPr>
          <w:p w14:paraId="498DA23D" w14:textId="77777777" w:rsidR="00BB4333" w:rsidRPr="003A571F" w:rsidRDefault="00BB4333" w:rsidP="0030166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A57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GGCGGGACTTAGCACGCCGGCCG</w:t>
            </w:r>
          </w:p>
        </w:tc>
      </w:tr>
      <w:tr w:rsidR="00BB4333" w:rsidRPr="00183D8A" w14:paraId="12D6B654" w14:textId="77777777" w:rsidTr="00832A28">
        <w:tc>
          <w:tcPr>
            <w:tcW w:w="1999" w:type="dxa"/>
          </w:tcPr>
          <w:p w14:paraId="669EA1C6" w14:textId="77777777" w:rsidR="00BB4333" w:rsidRPr="00A17786" w:rsidRDefault="00BB4333" w:rsidP="0030166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17786">
              <w:rPr>
                <w:rFonts w:ascii="Times New Roman" w:hAnsi="Times New Roman" w:cs="Times New Roman"/>
                <w:i/>
                <w:sz w:val="20"/>
                <w:szCs w:val="20"/>
              </w:rPr>
              <w:t>Rv3134c</w:t>
            </w:r>
          </w:p>
        </w:tc>
        <w:tc>
          <w:tcPr>
            <w:tcW w:w="3529" w:type="dxa"/>
          </w:tcPr>
          <w:p w14:paraId="6EB105C3" w14:textId="77777777" w:rsidR="00BB4333" w:rsidRPr="003A571F" w:rsidRDefault="00BB4333" w:rsidP="0030166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A57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GGGCAACCGGTCAAGATCGAAACGG</w:t>
            </w:r>
          </w:p>
        </w:tc>
        <w:tc>
          <w:tcPr>
            <w:tcW w:w="3316" w:type="dxa"/>
          </w:tcPr>
          <w:p w14:paraId="18370C11" w14:textId="77777777" w:rsidR="00BB4333" w:rsidRPr="003A571F" w:rsidRDefault="00BB4333" w:rsidP="0030166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A57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CGGCCGGCGACGGGTGAATCACCG</w:t>
            </w:r>
          </w:p>
        </w:tc>
      </w:tr>
      <w:tr w:rsidR="00BB4333" w:rsidRPr="00183D8A" w14:paraId="02351267" w14:textId="77777777" w:rsidTr="00832A28">
        <w:tc>
          <w:tcPr>
            <w:tcW w:w="1999" w:type="dxa"/>
          </w:tcPr>
          <w:p w14:paraId="521D794D" w14:textId="77777777" w:rsidR="00BB4333" w:rsidRPr="00A17786" w:rsidRDefault="00BB4333" w:rsidP="0030166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17786">
              <w:rPr>
                <w:rFonts w:ascii="Times New Roman" w:hAnsi="Times New Roman" w:cs="Times New Roman"/>
                <w:i/>
                <w:sz w:val="20"/>
                <w:szCs w:val="20"/>
              </w:rPr>
              <w:t>dosR</w:t>
            </w:r>
          </w:p>
        </w:tc>
        <w:tc>
          <w:tcPr>
            <w:tcW w:w="3529" w:type="dxa"/>
          </w:tcPr>
          <w:p w14:paraId="4FC34F12" w14:textId="77777777" w:rsidR="00BB4333" w:rsidRPr="003A571F" w:rsidRDefault="00BB4333" w:rsidP="0030166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3A571F">
              <w:rPr>
                <w:rFonts w:ascii="Times New Roman" w:hAnsi="Times New Roman" w:cs="Times New Roman"/>
                <w:caps/>
                <w:sz w:val="20"/>
                <w:szCs w:val="20"/>
              </w:rPr>
              <w:t>GGTCGATGACCACGAGGTGGTGCGT</w:t>
            </w:r>
          </w:p>
        </w:tc>
        <w:tc>
          <w:tcPr>
            <w:tcW w:w="3316" w:type="dxa"/>
          </w:tcPr>
          <w:p w14:paraId="12BD460D" w14:textId="77777777" w:rsidR="00BB4333" w:rsidRPr="003A571F" w:rsidRDefault="00BB4333" w:rsidP="00301662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3A571F">
              <w:rPr>
                <w:rFonts w:ascii="Times New Roman" w:hAnsi="Times New Roman" w:cs="Times New Roman"/>
                <w:caps/>
                <w:sz w:val="20"/>
                <w:szCs w:val="20"/>
              </w:rPr>
              <w:t>TCGCATCTAGCATGGCCTCGTCAGA</w:t>
            </w:r>
          </w:p>
        </w:tc>
      </w:tr>
      <w:tr w:rsidR="00BB4333" w:rsidRPr="00183D8A" w14:paraId="150898DA" w14:textId="77777777" w:rsidTr="00832A28">
        <w:tc>
          <w:tcPr>
            <w:tcW w:w="1999" w:type="dxa"/>
          </w:tcPr>
          <w:p w14:paraId="490FBD4E" w14:textId="77777777" w:rsidR="00BB4333" w:rsidRPr="00A17786" w:rsidRDefault="00BB4333" w:rsidP="0030166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17786">
              <w:rPr>
                <w:rFonts w:ascii="Times New Roman" w:hAnsi="Times New Roman" w:cs="Times New Roman"/>
                <w:i/>
                <w:sz w:val="20"/>
                <w:szCs w:val="20"/>
              </w:rPr>
              <w:t>Rv0079</w:t>
            </w:r>
          </w:p>
        </w:tc>
        <w:tc>
          <w:tcPr>
            <w:tcW w:w="3529" w:type="dxa"/>
          </w:tcPr>
          <w:p w14:paraId="7BDE228A" w14:textId="77777777" w:rsidR="00BB4333" w:rsidRPr="003A571F" w:rsidRDefault="00BB4333" w:rsidP="0030166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A57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GACACCCCATTAAGGGCGCAGG</w:t>
            </w:r>
          </w:p>
        </w:tc>
        <w:tc>
          <w:tcPr>
            <w:tcW w:w="3316" w:type="dxa"/>
          </w:tcPr>
          <w:p w14:paraId="13E00ABC" w14:textId="77777777" w:rsidR="00BB4333" w:rsidRPr="003A571F" w:rsidRDefault="00BB4333" w:rsidP="0030166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A57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CGGGGTTGCGCGCCTTAGCACG</w:t>
            </w:r>
          </w:p>
        </w:tc>
      </w:tr>
      <w:tr w:rsidR="00BB4333" w:rsidRPr="00183D8A" w14:paraId="5DC008FF" w14:textId="77777777" w:rsidTr="00832A28">
        <w:tc>
          <w:tcPr>
            <w:tcW w:w="1999" w:type="dxa"/>
          </w:tcPr>
          <w:p w14:paraId="05DCB2C6" w14:textId="77777777" w:rsidR="00BB4333" w:rsidRPr="00A17786" w:rsidRDefault="00BB4333" w:rsidP="0030166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17786">
              <w:rPr>
                <w:rFonts w:ascii="Times New Roman" w:hAnsi="Times New Roman" w:cs="Times New Roman"/>
                <w:i/>
                <w:sz w:val="20"/>
                <w:szCs w:val="20"/>
              </w:rPr>
              <w:t>Rv0081</w:t>
            </w:r>
          </w:p>
        </w:tc>
        <w:tc>
          <w:tcPr>
            <w:tcW w:w="3529" w:type="dxa"/>
          </w:tcPr>
          <w:p w14:paraId="7EC305A8" w14:textId="77777777" w:rsidR="00BB4333" w:rsidRPr="003A571F" w:rsidRDefault="00BB4333" w:rsidP="0030166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A57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GGAGCTGCTGGTCGAGCGGGAC</w:t>
            </w:r>
          </w:p>
        </w:tc>
        <w:tc>
          <w:tcPr>
            <w:tcW w:w="3316" w:type="dxa"/>
          </w:tcPr>
          <w:p w14:paraId="1ABCF2EC" w14:textId="77777777" w:rsidR="00BB4333" w:rsidRPr="003A571F" w:rsidRDefault="00BB4333" w:rsidP="0030166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A57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CGTGCCGCGACAACACCCGCC</w:t>
            </w:r>
          </w:p>
        </w:tc>
      </w:tr>
      <w:tr w:rsidR="00BB4333" w:rsidRPr="00183D8A" w14:paraId="3D7DEBAE" w14:textId="77777777" w:rsidTr="00832A28">
        <w:tc>
          <w:tcPr>
            <w:tcW w:w="1999" w:type="dxa"/>
          </w:tcPr>
          <w:p w14:paraId="2B26007F" w14:textId="77777777" w:rsidR="00BB4333" w:rsidRPr="00A17786" w:rsidRDefault="00BB4333" w:rsidP="0030166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17786">
              <w:rPr>
                <w:rFonts w:ascii="Times New Roman" w:hAnsi="Times New Roman" w:cs="Times New Roman"/>
                <w:i/>
                <w:sz w:val="20"/>
                <w:szCs w:val="20"/>
              </w:rPr>
              <w:t>Rv2623</w:t>
            </w:r>
          </w:p>
        </w:tc>
        <w:tc>
          <w:tcPr>
            <w:tcW w:w="3529" w:type="dxa"/>
          </w:tcPr>
          <w:p w14:paraId="6BEDC427" w14:textId="77777777" w:rsidR="00BB4333" w:rsidRPr="003A571F" w:rsidRDefault="00BB4333" w:rsidP="0030166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A57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GTTCCCACATTGGTCGACATGTC</w:t>
            </w:r>
          </w:p>
        </w:tc>
        <w:tc>
          <w:tcPr>
            <w:tcW w:w="3316" w:type="dxa"/>
          </w:tcPr>
          <w:p w14:paraId="1B8AF8F7" w14:textId="77777777" w:rsidR="00BB4333" w:rsidRPr="003A571F" w:rsidRDefault="00BB4333" w:rsidP="0030166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A57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CGCCAACTAGCACCGGCGCTTG</w:t>
            </w:r>
          </w:p>
        </w:tc>
      </w:tr>
    </w:tbl>
    <w:p w14:paraId="4121067A" w14:textId="2C2C1C37" w:rsidR="00BB4333" w:rsidRPr="00BB4333" w:rsidRDefault="000A1152" w:rsidP="003016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ADDIN EN.REFLIST </w:instrText>
      </w:r>
      <w:r>
        <w:rPr>
          <w:rFonts w:ascii="Times New Roman" w:hAnsi="Times New Roman" w:cs="Times New Roman"/>
        </w:rPr>
        <w:fldChar w:fldCharType="end"/>
      </w:r>
    </w:p>
    <w:sectPr w:rsidR="00BB4333" w:rsidRPr="00BB4333" w:rsidSect="00487CAA">
      <w:footerReference w:type="even" r:id="rId11"/>
      <w:footerReference w:type="default" r:id="rId12"/>
      <w:pgSz w:w="11900" w:h="16840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30C710" w14:textId="77777777" w:rsidR="000A3380" w:rsidRDefault="000A3380" w:rsidP="00D15D49">
      <w:r>
        <w:separator/>
      </w:r>
    </w:p>
  </w:endnote>
  <w:endnote w:type="continuationSeparator" w:id="0">
    <w:p w14:paraId="4CA81EAA" w14:textId="77777777" w:rsidR="000A3380" w:rsidRDefault="000A3380" w:rsidP="00D15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1F6275" w14:textId="77777777" w:rsidR="00D15D49" w:rsidRDefault="00D15D49" w:rsidP="00D261A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5E062B" w14:textId="77777777" w:rsidR="00D15D49" w:rsidRDefault="00D15D49" w:rsidP="00D15D4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6C9CA8" w14:textId="77777777" w:rsidR="00D15D49" w:rsidRDefault="00D15D49" w:rsidP="00D261A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94E49">
      <w:rPr>
        <w:rStyle w:val="PageNumber"/>
        <w:noProof/>
      </w:rPr>
      <w:t>1</w:t>
    </w:r>
    <w:r>
      <w:rPr>
        <w:rStyle w:val="PageNumber"/>
      </w:rPr>
      <w:fldChar w:fldCharType="end"/>
    </w:r>
  </w:p>
  <w:p w14:paraId="3DD00C17" w14:textId="77777777" w:rsidR="00D15D49" w:rsidRDefault="00D15D49" w:rsidP="00D15D4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1C0E2C" w14:textId="77777777" w:rsidR="000A3380" w:rsidRDefault="000A3380" w:rsidP="00D15D49">
      <w:r>
        <w:separator/>
      </w:r>
    </w:p>
  </w:footnote>
  <w:footnote w:type="continuationSeparator" w:id="0">
    <w:p w14:paraId="509AA81D" w14:textId="77777777" w:rsidR="000A3380" w:rsidRDefault="000A3380" w:rsidP="00D15D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Infectious Diseases_new 3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arrxztakt5sfre9vdmx5wt9pvaddpd2e5sa&quot;&gt;My EndNote Library&lt;record-ids&gt;&lt;item&gt;6878&lt;/item&gt;&lt;item&gt;6891&lt;/item&gt;&lt;item&gt;9148&lt;/item&gt;&lt;item&gt;9188&lt;/item&gt;&lt;item&gt;9383&lt;/item&gt;&lt;/record-ids&gt;&lt;/item&gt;&lt;/Libraries&gt;"/>
  </w:docVars>
  <w:rsids>
    <w:rsidRoot w:val="00C75CE2"/>
    <w:rsid w:val="00074626"/>
    <w:rsid w:val="0007500B"/>
    <w:rsid w:val="000A1152"/>
    <w:rsid w:val="000A3380"/>
    <w:rsid w:val="000A408B"/>
    <w:rsid w:val="000B079E"/>
    <w:rsid w:val="000D1A83"/>
    <w:rsid w:val="000D700C"/>
    <w:rsid w:val="001160AC"/>
    <w:rsid w:val="0019533F"/>
    <w:rsid w:val="001B3CEC"/>
    <w:rsid w:val="001C764C"/>
    <w:rsid w:val="001E3951"/>
    <w:rsid w:val="0020322A"/>
    <w:rsid w:val="002254A2"/>
    <w:rsid w:val="002F3C12"/>
    <w:rsid w:val="0030016C"/>
    <w:rsid w:val="00301662"/>
    <w:rsid w:val="00344586"/>
    <w:rsid w:val="00374D5C"/>
    <w:rsid w:val="0039239F"/>
    <w:rsid w:val="003D7A7F"/>
    <w:rsid w:val="004409A2"/>
    <w:rsid w:val="00487CAA"/>
    <w:rsid w:val="004D6C30"/>
    <w:rsid w:val="004E323D"/>
    <w:rsid w:val="00573548"/>
    <w:rsid w:val="005C4B99"/>
    <w:rsid w:val="005D3512"/>
    <w:rsid w:val="005D6A24"/>
    <w:rsid w:val="0069411D"/>
    <w:rsid w:val="006B3609"/>
    <w:rsid w:val="006D7BA1"/>
    <w:rsid w:val="006F3F89"/>
    <w:rsid w:val="00763580"/>
    <w:rsid w:val="00782424"/>
    <w:rsid w:val="007F4218"/>
    <w:rsid w:val="00806637"/>
    <w:rsid w:val="008068A7"/>
    <w:rsid w:val="00832A28"/>
    <w:rsid w:val="00894E49"/>
    <w:rsid w:val="008A1760"/>
    <w:rsid w:val="008E5B5E"/>
    <w:rsid w:val="0091766B"/>
    <w:rsid w:val="009C71A8"/>
    <w:rsid w:val="009E0721"/>
    <w:rsid w:val="00A23AF8"/>
    <w:rsid w:val="00A61417"/>
    <w:rsid w:val="00A8314B"/>
    <w:rsid w:val="00A97730"/>
    <w:rsid w:val="00B72AD7"/>
    <w:rsid w:val="00BB4333"/>
    <w:rsid w:val="00C75CE2"/>
    <w:rsid w:val="00C75F67"/>
    <w:rsid w:val="00CB2581"/>
    <w:rsid w:val="00CD1E87"/>
    <w:rsid w:val="00CD7A3B"/>
    <w:rsid w:val="00D15D49"/>
    <w:rsid w:val="00D3577E"/>
    <w:rsid w:val="00D46D89"/>
    <w:rsid w:val="00DD0799"/>
    <w:rsid w:val="00DF2222"/>
    <w:rsid w:val="00E962F5"/>
    <w:rsid w:val="00EB0335"/>
    <w:rsid w:val="00EB3BB7"/>
    <w:rsid w:val="00F44AB9"/>
    <w:rsid w:val="00F8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F8845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C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68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8A7"/>
    <w:rPr>
      <w:rFonts w:ascii="Lucida Grande" w:hAnsi="Lucida Grande" w:cs="Lucida Grande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8068A7"/>
  </w:style>
  <w:style w:type="character" w:styleId="CommentReference">
    <w:name w:val="annotation reference"/>
    <w:basedOn w:val="DefaultParagraphFont"/>
    <w:uiPriority w:val="99"/>
    <w:semiHidden/>
    <w:unhideWhenUsed/>
    <w:rsid w:val="0034458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458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458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458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458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BB4333"/>
    <w:rPr>
      <w:rFonts w:eastAsiaTheme="minorHAns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Normal"/>
    <w:rsid w:val="000A1152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0A1152"/>
    <w:pPr>
      <w:jc w:val="both"/>
    </w:pPr>
    <w:rPr>
      <w:rFonts w:ascii="Cambria" w:hAnsi="Cambria"/>
    </w:rPr>
  </w:style>
  <w:style w:type="paragraph" w:styleId="Footer">
    <w:name w:val="footer"/>
    <w:basedOn w:val="Normal"/>
    <w:link w:val="FooterChar"/>
    <w:uiPriority w:val="99"/>
    <w:unhideWhenUsed/>
    <w:rsid w:val="00D15D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D49"/>
  </w:style>
  <w:style w:type="character" w:styleId="PageNumber">
    <w:name w:val="page number"/>
    <w:basedOn w:val="DefaultParagraphFont"/>
    <w:uiPriority w:val="99"/>
    <w:semiHidden/>
    <w:unhideWhenUsed/>
    <w:rsid w:val="00D15D49"/>
  </w:style>
  <w:style w:type="paragraph" w:styleId="NormalWeb">
    <w:name w:val="Normal (Web)"/>
    <w:basedOn w:val="Normal"/>
    <w:uiPriority w:val="99"/>
    <w:semiHidden/>
    <w:unhideWhenUsed/>
    <w:rsid w:val="001E3951"/>
    <w:pPr>
      <w:spacing w:before="100" w:beforeAutospacing="1" w:after="100" w:afterAutospacing="1"/>
    </w:pPr>
    <w:rPr>
      <w:rFonts w:ascii="Times New Roman" w:hAnsi="Times New Roman" w:cs="Times New Roman"/>
      <w:lang w:val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C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68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8A7"/>
    <w:rPr>
      <w:rFonts w:ascii="Lucida Grande" w:hAnsi="Lucida Grande" w:cs="Lucida Grande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8068A7"/>
  </w:style>
  <w:style w:type="character" w:styleId="CommentReference">
    <w:name w:val="annotation reference"/>
    <w:basedOn w:val="DefaultParagraphFont"/>
    <w:uiPriority w:val="99"/>
    <w:semiHidden/>
    <w:unhideWhenUsed/>
    <w:rsid w:val="0034458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458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458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458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458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BB4333"/>
    <w:rPr>
      <w:rFonts w:eastAsiaTheme="minorHAns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Normal"/>
    <w:rsid w:val="000A1152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0A1152"/>
    <w:pPr>
      <w:jc w:val="both"/>
    </w:pPr>
    <w:rPr>
      <w:rFonts w:ascii="Cambria" w:hAnsi="Cambria"/>
    </w:rPr>
  </w:style>
  <w:style w:type="paragraph" w:styleId="Footer">
    <w:name w:val="footer"/>
    <w:basedOn w:val="Normal"/>
    <w:link w:val="FooterChar"/>
    <w:uiPriority w:val="99"/>
    <w:unhideWhenUsed/>
    <w:rsid w:val="00D15D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D49"/>
  </w:style>
  <w:style w:type="character" w:styleId="PageNumber">
    <w:name w:val="page number"/>
    <w:basedOn w:val="DefaultParagraphFont"/>
    <w:uiPriority w:val="99"/>
    <w:semiHidden/>
    <w:unhideWhenUsed/>
    <w:rsid w:val="00D15D49"/>
  </w:style>
  <w:style w:type="paragraph" w:styleId="NormalWeb">
    <w:name w:val="Normal (Web)"/>
    <w:basedOn w:val="Normal"/>
    <w:uiPriority w:val="99"/>
    <w:semiHidden/>
    <w:unhideWhenUsed/>
    <w:rsid w:val="001E3951"/>
    <w:pPr>
      <w:spacing w:before="100" w:beforeAutospacing="1" w:after="100" w:afterAutospacing="1"/>
    </w:pPr>
    <w:rPr>
      <w:rFonts w:ascii="Times New Roman" w:hAnsi="Times New Roman" w:cs="Times New Roman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892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rohan@thsti.res.in</Company>
  <LinksUpToDate>false</LinksUpToDate>
  <CharactersWithSpaces>5970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Rohan Dhiman</dc:creator>
  <cp:lastModifiedBy>Smart</cp:lastModifiedBy>
  <cp:revision>2</cp:revision>
  <dcterms:created xsi:type="dcterms:W3CDTF">2019-09-19T11:38:00Z</dcterms:created>
  <dcterms:modified xsi:type="dcterms:W3CDTF">2019-09-19T11:38:00Z</dcterms:modified>
</cp:coreProperties>
</file>